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Pr="00494375" w:rsidRDefault="00494375" w:rsidP="00494375">
      <w:pPr>
        <w:spacing w:after="200" w:line="276" w:lineRule="auto"/>
        <w:jc w:val="center"/>
        <w:rPr>
          <w:rFonts w:ascii="Calibri" w:eastAsia="Times New Roman" w:hAnsi="Calibri" w:cs="Times New Roman"/>
          <w:bCs/>
          <w:sz w:val="22"/>
          <w:szCs w:val="22"/>
        </w:rPr>
      </w:pPr>
      <w:r w:rsidRPr="00494375">
        <w:rPr>
          <w:rFonts w:ascii="Calibri" w:eastAsia="Times New Roman" w:hAnsi="Calibri" w:cs="Times New Roman"/>
          <w:bCs/>
          <w:noProof/>
          <w:sz w:val="22"/>
          <w:szCs w:val="22"/>
        </w:rPr>
        <w:drawing>
          <wp:inline distT="0" distB="0" distL="0" distR="0" wp14:anchorId="20E32F21" wp14:editId="4693C1AE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  <w:u w:val="single"/>
        </w:rPr>
        <w:t>30.11.2022</w:t>
      </w:r>
      <w:r w:rsidRPr="00494375">
        <w:rPr>
          <w:rFonts w:ascii="Arial" w:eastAsia="Times New Roman" w:hAnsi="Arial" w:cs="Arial"/>
          <w:b/>
          <w:sz w:val="32"/>
          <w:szCs w:val="32"/>
        </w:rPr>
        <w:t xml:space="preserve"> № </w:t>
      </w:r>
      <w:r w:rsidRPr="00494375">
        <w:rPr>
          <w:rFonts w:ascii="Arial" w:eastAsia="Times New Roman" w:hAnsi="Arial" w:cs="Arial"/>
          <w:b/>
          <w:sz w:val="32"/>
          <w:szCs w:val="32"/>
          <w:u w:val="single"/>
        </w:rPr>
        <w:t>205п/22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«БАЯНДАЕВСКИЙ РАЙОН»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94375" w:rsidRPr="00494375" w:rsidRDefault="00494375" w:rsidP="00494375">
      <w:pPr>
        <w:ind w:left="28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494375" w:rsidRPr="00494375" w:rsidRDefault="00494375" w:rsidP="00494375">
      <w:pPr>
        <w:autoSpaceDE w:val="0"/>
        <w:autoSpaceDN w:val="0"/>
        <w:adjustRightInd w:val="0"/>
        <w:ind w:left="284" w:right="41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94375" w:rsidRPr="00494375" w:rsidRDefault="00494375" w:rsidP="00494375">
      <w:pPr>
        <w:autoSpaceDE w:val="0"/>
        <w:autoSpaceDN w:val="0"/>
        <w:adjustRightInd w:val="0"/>
        <w:ind w:left="284" w:right="41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О ВНЕСЕНИИ ИЗМЕНЕНИЙ В МУНИЦИПАЛЬНУЮ ПРОГРАММУ «ПОДДЕРЖКА И РАЗВИТИЕ ФИЗИЧЕСКОЙ КУЛЬТУРЫ И СПОРТА В МУНИЦИПАЛЬНОМ ОБРАЗОВАНИИ «БАЯНДАЕВСКИЙ РАЙОН» НА 2019-2024 ГОДЫ»</w:t>
      </w:r>
    </w:p>
    <w:p w:rsidR="00494375" w:rsidRPr="00494375" w:rsidRDefault="00494375" w:rsidP="00494375">
      <w:pPr>
        <w:autoSpaceDE w:val="0"/>
        <w:autoSpaceDN w:val="0"/>
        <w:adjustRightInd w:val="0"/>
        <w:ind w:left="284" w:right="418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94375" w:rsidRPr="00494375" w:rsidRDefault="00494375" w:rsidP="00494375">
      <w:pPr>
        <w:spacing w:line="276" w:lineRule="auto"/>
        <w:ind w:left="284" w:right="-5" w:firstLine="424"/>
        <w:jc w:val="both"/>
        <w:rPr>
          <w:rFonts w:ascii="Arial" w:eastAsia="Times New Roman" w:hAnsi="Arial" w:cs="Arial"/>
        </w:rPr>
      </w:pPr>
      <w:r w:rsidRPr="00494375">
        <w:rPr>
          <w:rFonts w:ascii="Arial" w:eastAsia="Times New Roman" w:hAnsi="Arial" w:cs="Arial"/>
        </w:rPr>
        <w:t>Руководствуясь Бюджетным кодексом РФ, Положением о порядке принятия решений о разработке муниципальных программ МО «Баяндаевский программ» и их формирования и реализации, утвержденным постановлением мэра МО «Баяндаевский район» от 18.02.2015 № 37 (в ред. от 16.10.2019г. №185п/19), руководствуясь ст. 35. Устава муниципального образования «Баяндаевский район»,</w:t>
      </w:r>
    </w:p>
    <w:p w:rsidR="00494375" w:rsidRPr="00494375" w:rsidRDefault="00494375" w:rsidP="00494375">
      <w:pPr>
        <w:spacing w:line="276" w:lineRule="auto"/>
        <w:ind w:left="284" w:right="-5"/>
        <w:jc w:val="both"/>
        <w:rPr>
          <w:rFonts w:ascii="Arial" w:eastAsia="Times New Roman" w:hAnsi="Arial" w:cs="Arial"/>
          <w:sz w:val="22"/>
          <w:szCs w:val="22"/>
        </w:rPr>
      </w:pPr>
    </w:p>
    <w:p w:rsidR="00494375" w:rsidRPr="00494375" w:rsidRDefault="00494375" w:rsidP="00494375">
      <w:pPr>
        <w:spacing w:line="276" w:lineRule="auto"/>
        <w:ind w:left="284" w:right="-5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4375">
        <w:rPr>
          <w:rFonts w:ascii="Arial" w:eastAsia="Times New Roman" w:hAnsi="Arial" w:cs="Arial"/>
          <w:b/>
          <w:sz w:val="32"/>
          <w:szCs w:val="32"/>
        </w:rPr>
        <w:t>ПОСТАНОВЛЯЮ:</w:t>
      </w:r>
    </w:p>
    <w:p w:rsidR="00494375" w:rsidRPr="00494375" w:rsidRDefault="00494375" w:rsidP="00494375">
      <w:pPr>
        <w:spacing w:line="276" w:lineRule="auto"/>
        <w:ind w:left="284" w:right="-5"/>
        <w:jc w:val="center"/>
        <w:rPr>
          <w:rFonts w:ascii="Arial" w:eastAsia="Times New Roman" w:hAnsi="Arial" w:cs="Arial"/>
          <w:b/>
        </w:rPr>
      </w:pPr>
    </w:p>
    <w:p w:rsidR="00494375" w:rsidRPr="00494375" w:rsidRDefault="00494375" w:rsidP="00494375">
      <w:pPr>
        <w:spacing w:line="276" w:lineRule="auto"/>
        <w:ind w:left="284" w:right="-1"/>
        <w:contextualSpacing/>
        <w:jc w:val="both"/>
        <w:rPr>
          <w:rFonts w:ascii="Arial" w:eastAsia="Times New Roman" w:hAnsi="Arial" w:cs="Arial"/>
        </w:rPr>
      </w:pPr>
      <w:r w:rsidRPr="00494375">
        <w:rPr>
          <w:rFonts w:ascii="Arial" w:eastAsia="Times New Roman" w:hAnsi="Arial" w:cs="Arial"/>
        </w:rPr>
        <w:t>1. Внести изменения в муниципальную программу «Поддержка и развитие физической культуры и спорта в муниципальном образовании «Баяндаевский район» на 2019-2024 годы, утвержденную постановлением администрации МО «Баяндаевский район» от 13.11.2018г. № 220п/18 следующие изменения:</w:t>
      </w:r>
    </w:p>
    <w:p w:rsidR="00494375" w:rsidRPr="00494375" w:rsidRDefault="00494375" w:rsidP="00494375">
      <w:pPr>
        <w:spacing w:line="276" w:lineRule="auto"/>
        <w:ind w:left="284" w:right="-1"/>
        <w:jc w:val="both"/>
        <w:rPr>
          <w:rFonts w:ascii="Arial" w:eastAsia="Times New Roman" w:hAnsi="Arial" w:cs="Arial"/>
        </w:rPr>
      </w:pPr>
      <w:r w:rsidRPr="00494375">
        <w:rPr>
          <w:rFonts w:ascii="Arial" w:eastAsia="Times New Roman" w:hAnsi="Arial" w:cs="Arial"/>
        </w:rPr>
        <w:t>1.1. Продлить срок реализации  муниципальной программы «Поддержка и развитие физической культуры и спорта в муниципальном образовании «Баяндаевский район» на 2019-2024 годы до 2025 года;</w:t>
      </w:r>
    </w:p>
    <w:p w:rsidR="00494375" w:rsidRPr="00494375" w:rsidRDefault="00494375" w:rsidP="00494375">
      <w:pPr>
        <w:spacing w:line="276" w:lineRule="auto"/>
        <w:ind w:left="284" w:right="-5"/>
        <w:jc w:val="both"/>
        <w:rPr>
          <w:rFonts w:ascii="Arial" w:eastAsia="Times New Roman" w:hAnsi="Arial" w:cs="Arial"/>
        </w:rPr>
      </w:pPr>
      <w:r w:rsidRPr="00494375">
        <w:rPr>
          <w:rFonts w:ascii="Arial" w:eastAsia="Times New Roman" w:hAnsi="Arial" w:cs="Arial"/>
        </w:rPr>
        <w:t>1.2. По всему тексту муниципальной программы «Поддержка и развитие физической культуры и спорта в муниципальном образовании «Баяндаевский район» на 2019-2024 годы, слова «на 2019-2024 годы» заменить словами «на 2019-2025 годы» и изложить в новой редакции;</w:t>
      </w:r>
    </w:p>
    <w:p w:rsidR="00494375" w:rsidRPr="00494375" w:rsidRDefault="00494375" w:rsidP="00494375">
      <w:pPr>
        <w:spacing w:line="276" w:lineRule="auto"/>
        <w:ind w:left="284" w:right="-5"/>
        <w:jc w:val="both"/>
        <w:rPr>
          <w:rFonts w:ascii="Arial" w:eastAsia="Times New Roman" w:hAnsi="Arial" w:cs="Arial"/>
        </w:rPr>
      </w:pPr>
      <w:r w:rsidRPr="00494375">
        <w:rPr>
          <w:rFonts w:ascii="Arial" w:eastAsia="Times New Roman" w:hAnsi="Arial" w:cs="Arial"/>
        </w:rPr>
        <w:t xml:space="preserve">1.3.   Приложение № 1 изложить в новой редакции. </w:t>
      </w:r>
    </w:p>
    <w:p w:rsidR="00494375" w:rsidRPr="00494375" w:rsidRDefault="00494375" w:rsidP="00494375">
      <w:pPr>
        <w:spacing w:line="276" w:lineRule="auto"/>
        <w:ind w:left="284" w:right="-5"/>
        <w:jc w:val="both"/>
        <w:rPr>
          <w:rFonts w:ascii="Arial" w:eastAsia="Times New Roman" w:hAnsi="Arial" w:cs="Arial"/>
        </w:rPr>
      </w:pPr>
      <w:r w:rsidRPr="00494375">
        <w:rPr>
          <w:rFonts w:ascii="Arial" w:eastAsia="Times New Roman" w:hAnsi="Arial" w:cs="Arial"/>
        </w:rPr>
        <w:lastRenderedPageBreak/>
        <w:t>2. 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494375" w:rsidRPr="00494375" w:rsidRDefault="00494375" w:rsidP="00494375">
      <w:pPr>
        <w:spacing w:line="276" w:lineRule="auto"/>
        <w:ind w:left="284" w:right="-5"/>
        <w:jc w:val="both"/>
        <w:rPr>
          <w:rFonts w:ascii="Arial" w:eastAsia="Times New Roman" w:hAnsi="Arial" w:cs="Arial"/>
        </w:rPr>
      </w:pPr>
      <w:r w:rsidRPr="00494375">
        <w:rPr>
          <w:rFonts w:ascii="Arial" w:eastAsia="Times New Roman" w:hAnsi="Arial" w:cs="Arial"/>
        </w:rPr>
        <w:t>3.    Настоящее постановление вступает в силу с 01 января 2023 года.</w:t>
      </w:r>
    </w:p>
    <w:p w:rsidR="00494375" w:rsidRPr="00494375" w:rsidRDefault="00494375" w:rsidP="00494375">
      <w:pPr>
        <w:spacing w:line="276" w:lineRule="auto"/>
        <w:ind w:left="284" w:right="-5"/>
        <w:jc w:val="both"/>
        <w:rPr>
          <w:rFonts w:ascii="Arial" w:eastAsia="Times New Roman" w:hAnsi="Arial" w:cs="Arial"/>
        </w:rPr>
      </w:pPr>
      <w:r w:rsidRPr="00494375">
        <w:rPr>
          <w:rFonts w:ascii="Arial" w:eastAsia="Times New Roman" w:hAnsi="Arial" w:cs="Arial"/>
        </w:rPr>
        <w:t xml:space="preserve">4. </w:t>
      </w:r>
      <w:proofErr w:type="gramStart"/>
      <w:r w:rsidRPr="00494375">
        <w:rPr>
          <w:rFonts w:ascii="Arial" w:eastAsia="Times New Roman" w:hAnsi="Arial" w:cs="Arial"/>
        </w:rPr>
        <w:t>Контроль за</w:t>
      </w:r>
      <w:proofErr w:type="gramEnd"/>
      <w:r w:rsidRPr="00494375">
        <w:rPr>
          <w:rFonts w:ascii="Arial" w:eastAsia="Times New Roman" w:hAnsi="Arial" w:cs="Arial"/>
        </w:rPr>
        <w:t xml:space="preserve"> исполнением настоящего постановления возложить на заместителя мэра МО «Баяндаевский район» Дмитрова  А.Л.</w:t>
      </w:r>
    </w:p>
    <w:p w:rsidR="00494375" w:rsidRPr="00494375" w:rsidRDefault="00494375" w:rsidP="00494375">
      <w:pPr>
        <w:spacing w:line="276" w:lineRule="auto"/>
        <w:ind w:left="284" w:right="-2"/>
        <w:rPr>
          <w:rFonts w:ascii="Arial" w:eastAsia="Times New Roman" w:hAnsi="Arial" w:cs="Arial"/>
        </w:rPr>
      </w:pPr>
    </w:p>
    <w:p w:rsidR="00494375" w:rsidRPr="00494375" w:rsidRDefault="00494375" w:rsidP="00494375">
      <w:pPr>
        <w:spacing w:line="276" w:lineRule="auto"/>
        <w:ind w:left="284" w:right="-2"/>
        <w:rPr>
          <w:rFonts w:ascii="Arial" w:eastAsia="Times New Roman" w:hAnsi="Arial" w:cs="Arial"/>
        </w:rPr>
      </w:pPr>
    </w:p>
    <w:p w:rsidR="00494375" w:rsidRPr="00494375" w:rsidRDefault="00494375" w:rsidP="00494375">
      <w:pPr>
        <w:spacing w:line="276" w:lineRule="auto"/>
        <w:ind w:left="284" w:right="-2"/>
        <w:rPr>
          <w:rFonts w:ascii="Arial" w:eastAsia="Times New Roman" w:hAnsi="Arial" w:cs="Arial"/>
        </w:rPr>
      </w:pPr>
    </w:p>
    <w:p w:rsidR="00494375" w:rsidRPr="00494375" w:rsidRDefault="00494375" w:rsidP="00494375">
      <w:pPr>
        <w:spacing w:line="276" w:lineRule="auto"/>
        <w:ind w:left="284" w:right="-2"/>
        <w:rPr>
          <w:rFonts w:ascii="Arial" w:eastAsia="Times New Roman" w:hAnsi="Arial" w:cs="Arial"/>
        </w:rPr>
      </w:pPr>
      <w:r w:rsidRPr="00494375">
        <w:rPr>
          <w:rFonts w:ascii="Arial" w:eastAsia="Times New Roman" w:hAnsi="Arial" w:cs="Arial"/>
        </w:rPr>
        <w:t>Мэр МО «Баяндаевский район»</w:t>
      </w:r>
    </w:p>
    <w:p w:rsidR="00494375" w:rsidRPr="00494375" w:rsidRDefault="00494375" w:rsidP="00494375">
      <w:pPr>
        <w:spacing w:line="276" w:lineRule="auto"/>
        <w:ind w:left="284" w:right="-2"/>
        <w:rPr>
          <w:rFonts w:ascii="Arial" w:eastAsia="Calibri" w:hAnsi="Arial" w:cs="Arial"/>
          <w:lang w:eastAsia="en-US"/>
        </w:rPr>
      </w:pPr>
      <w:r w:rsidRPr="00494375">
        <w:rPr>
          <w:rFonts w:ascii="Arial" w:eastAsia="Times New Roman" w:hAnsi="Arial" w:cs="Arial"/>
        </w:rPr>
        <w:t xml:space="preserve">А.П. Табинаев  </w:t>
      </w: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494375" w:rsidRDefault="00494375" w:rsidP="007D529A">
      <w:pPr>
        <w:jc w:val="right"/>
        <w:rPr>
          <w:rFonts w:ascii="Courier New" w:hAnsi="Courier New" w:cs="Courier New"/>
          <w:sz w:val="20"/>
        </w:rPr>
      </w:pPr>
    </w:p>
    <w:p w:rsidR="007D529A" w:rsidRDefault="007D529A" w:rsidP="007D529A">
      <w:pPr>
        <w:jc w:val="right"/>
        <w:rPr>
          <w:rFonts w:ascii="Courier New" w:hAnsi="Courier New" w:cs="Courier New"/>
          <w:sz w:val="20"/>
        </w:rPr>
      </w:pPr>
      <w:bookmarkStart w:id="0" w:name="_GoBack"/>
      <w:bookmarkEnd w:id="0"/>
      <w:r>
        <w:rPr>
          <w:rFonts w:ascii="Courier New" w:hAnsi="Courier New" w:cs="Courier New"/>
          <w:sz w:val="20"/>
        </w:rPr>
        <w:t xml:space="preserve">Утверждена постановлением </w:t>
      </w:r>
      <w:r w:rsidR="006B7AFA">
        <w:rPr>
          <w:rFonts w:ascii="Courier New" w:hAnsi="Courier New" w:cs="Courier New"/>
          <w:sz w:val="20"/>
        </w:rPr>
        <w:t>администрации</w:t>
      </w:r>
      <w:r>
        <w:rPr>
          <w:rFonts w:ascii="Courier New" w:hAnsi="Courier New" w:cs="Courier New"/>
          <w:sz w:val="20"/>
        </w:rPr>
        <w:t xml:space="preserve"> </w:t>
      </w:r>
    </w:p>
    <w:p w:rsidR="007D529A" w:rsidRDefault="007D529A" w:rsidP="007D529A">
      <w:pPr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МО «Баяндаевский район»</w:t>
      </w:r>
    </w:p>
    <w:p w:rsidR="007D529A" w:rsidRDefault="00A87FE2" w:rsidP="007D529A">
      <w:pPr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</w:t>
      </w:r>
      <w:r w:rsidR="00BA6B60">
        <w:rPr>
          <w:rFonts w:ascii="Courier New" w:hAnsi="Courier New" w:cs="Courier New"/>
          <w:sz w:val="20"/>
        </w:rPr>
        <w:t xml:space="preserve">т </w:t>
      </w:r>
      <w:r w:rsidR="00462F1A">
        <w:rPr>
          <w:rFonts w:ascii="Courier New" w:hAnsi="Courier New" w:cs="Courier New"/>
          <w:sz w:val="20"/>
        </w:rPr>
        <w:t>__</w:t>
      </w:r>
      <w:r w:rsidR="002E28AD">
        <w:rPr>
          <w:rFonts w:ascii="Courier New" w:hAnsi="Courier New" w:cs="Courier New"/>
          <w:sz w:val="20"/>
        </w:rPr>
        <w:t xml:space="preserve"> </w:t>
      </w:r>
      <w:r w:rsidR="00F2762E">
        <w:rPr>
          <w:rFonts w:ascii="Courier New" w:hAnsi="Courier New" w:cs="Courier New"/>
          <w:sz w:val="20"/>
        </w:rPr>
        <w:t>_______</w:t>
      </w:r>
      <w:r w:rsidR="00F215CC">
        <w:rPr>
          <w:rFonts w:ascii="Courier New" w:hAnsi="Courier New" w:cs="Courier New"/>
          <w:sz w:val="20"/>
        </w:rPr>
        <w:t xml:space="preserve"> 202</w:t>
      </w:r>
      <w:r w:rsidR="00462F1A">
        <w:rPr>
          <w:rFonts w:ascii="Courier New" w:hAnsi="Courier New" w:cs="Courier New"/>
          <w:sz w:val="20"/>
        </w:rPr>
        <w:t>2</w:t>
      </w:r>
      <w:r w:rsidR="00BA6B60">
        <w:rPr>
          <w:rFonts w:ascii="Courier New" w:hAnsi="Courier New" w:cs="Courier New"/>
          <w:sz w:val="20"/>
        </w:rPr>
        <w:t xml:space="preserve"> г. №</w:t>
      </w:r>
      <w:r>
        <w:rPr>
          <w:rFonts w:ascii="Courier New" w:hAnsi="Courier New" w:cs="Courier New"/>
          <w:sz w:val="20"/>
        </w:rPr>
        <w:t xml:space="preserve"> </w:t>
      </w:r>
      <w:r w:rsidR="00462F1A">
        <w:rPr>
          <w:rFonts w:ascii="Courier New" w:hAnsi="Courier New" w:cs="Courier New"/>
          <w:sz w:val="20"/>
        </w:rPr>
        <w:t>___</w:t>
      </w:r>
      <w:proofErr w:type="gramStart"/>
      <w:r w:rsidR="00F215CC">
        <w:rPr>
          <w:rFonts w:ascii="Courier New" w:hAnsi="Courier New" w:cs="Courier New"/>
          <w:sz w:val="20"/>
        </w:rPr>
        <w:t>п</w:t>
      </w:r>
      <w:proofErr w:type="gramEnd"/>
      <w:r w:rsidR="00F215CC">
        <w:rPr>
          <w:rFonts w:ascii="Courier New" w:hAnsi="Courier New" w:cs="Courier New"/>
          <w:sz w:val="20"/>
        </w:rPr>
        <w:t>/2</w:t>
      </w:r>
      <w:r w:rsidR="00462F1A">
        <w:rPr>
          <w:rFonts w:ascii="Courier New" w:hAnsi="Courier New" w:cs="Courier New"/>
          <w:sz w:val="20"/>
        </w:rPr>
        <w:t>2</w:t>
      </w: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Муниципальная программа 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«Поддержка и развитие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физической культуры и спорта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муниципальном образовании «Баяндаевский район»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2019-202</w:t>
      </w:r>
      <w:r w:rsidR="00F2762E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годы»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EF59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с. Баяндай</w:t>
      </w:r>
      <w:r w:rsidR="00F215CC">
        <w:rPr>
          <w:rFonts w:ascii="Arial" w:hAnsi="Arial" w:cs="Arial"/>
          <w:sz w:val="32"/>
          <w:szCs w:val="32"/>
        </w:rPr>
        <w:t>, 202</w:t>
      </w:r>
      <w:r w:rsidR="00462F1A">
        <w:rPr>
          <w:rFonts w:ascii="Arial" w:hAnsi="Arial" w:cs="Arial"/>
          <w:sz w:val="32"/>
          <w:szCs w:val="32"/>
        </w:rPr>
        <w:t>2</w:t>
      </w:r>
      <w:r w:rsidR="00CE0166">
        <w:rPr>
          <w:rFonts w:ascii="Arial" w:hAnsi="Arial" w:cs="Arial"/>
          <w:sz w:val="32"/>
          <w:szCs w:val="32"/>
        </w:rPr>
        <w:t xml:space="preserve"> год.</w:t>
      </w:r>
    </w:p>
    <w:p w:rsidR="0004229A" w:rsidRDefault="0004229A" w:rsidP="007D529A">
      <w:pPr>
        <w:jc w:val="center"/>
        <w:rPr>
          <w:rFonts w:ascii="Arial" w:hAnsi="Arial" w:cs="Arial"/>
          <w:b/>
          <w:sz w:val="32"/>
        </w:rPr>
      </w:pPr>
    </w:p>
    <w:p w:rsidR="007D529A" w:rsidRDefault="007D529A" w:rsidP="007D529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Паспорт</w:t>
      </w:r>
    </w:p>
    <w:p w:rsidR="007D529A" w:rsidRDefault="007D529A" w:rsidP="007D529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муниципальной программы «Поддержка и развитие физической культуры и спорта в муниципальном образовании «Баяндаевский район» на 2019-202</w:t>
      </w:r>
      <w:r w:rsidR="00F2762E">
        <w:rPr>
          <w:rFonts w:ascii="Arial" w:hAnsi="Arial" w:cs="Arial"/>
          <w:b/>
          <w:sz w:val="32"/>
        </w:rPr>
        <w:t>5</w:t>
      </w:r>
      <w:r>
        <w:rPr>
          <w:rFonts w:ascii="Arial" w:hAnsi="Arial" w:cs="Arial"/>
          <w:b/>
          <w:sz w:val="32"/>
        </w:rPr>
        <w:t xml:space="preserve"> годы»</w:t>
      </w:r>
    </w:p>
    <w:p w:rsidR="007D529A" w:rsidRDefault="007D529A" w:rsidP="007D529A">
      <w:pPr>
        <w:jc w:val="center"/>
        <w:rPr>
          <w:rFonts w:cs="Times New Roman"/>
        </w:rPr>
      </w:pPr>
    </w:p>
    <w:tbl>
      <w:tblPr>
        <w:tblStyle w:val="a9"/>
        <w:tblW w:w="9772" w:type="dxa"/>
        <w:tblLook w:val="04A0" w:firstRow="1" w:lastRow="0" w:firstColumn="1" w:lastColumn="0" w:noHBand="0" w:noVBand="1"/>
      </w:tblPr>
      <w:tblGrid>
        <w:gridCol w:w="2405"/>
        <w:gridCol w:w="7367"/>
      </w:tblGrid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Наименование характеристик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Содержание характеристик Программы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Наименование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 w:rsidP="00F2762E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«Поддержка и развитие физической культуры и спорта в муниципальном образова</w:t>
            </w:r>
            <w:r w:rsidR="007A3D71">
              <w:rPr>
                <w:rFonts w:ascii="Courier New" w:hAnsi="Courier New" w:cs="Courier New"/>
                <w:sz w:val="20"/>
                <w:lang w:eastAsia="en-US"/>
              </w:rPr>
              <w:t>нии «Баяндаевский район» на 2019-202</w:t>
            </w:r>
            <w:r w:rsidR="00F2762E">
              <w:rPr>
                <w:rFonts w:ascii="Courier New" w:hAnsi="Courier New" w:cs="Courier New"/>
                <w:sz w:val="20"/>
                <w:lang w:eastAsia="en-US"/>
              </w:rPr>
              <w:t>5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годы» (далее - Программа).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Основание для разработки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b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Федеральный закон от 03.10.2003 г. № 131-ФЗ «Об общих принципах местного самоуправления Российской Федерации», Федеральный закон от 04.12.2007 г. № 329-ФЗ «О физической культуре и спорте в Российской Федерации», Закон Иркутской области от 17.12.2008 г. № 108-оз «О физической культуре и спорте в Иркутской области»</w:t>
            </w:r>
          </w:p>
        </w:tc>
      </w:tr>
      <w:tr w:rsidR="007D529A" w:rsidTr="007D529A">
        <w:trPr>
          <w:trHeight w:val="27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Исполнитель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A3D71" w:rsidP="008751A6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Отдел по спорту</w:t>
            </w:r>
            <w:r w:rsidR="00F2762E">
              <w:rPr>
                <w:rFonts w:ascii="Courier New" w:hAnsi="Courier New" w:cs="Courier New"/>
                <w:sz w:val="20"/>
                <w:lang w:eastAsia="en-US"/>
              </w:rPr>
              <w:t xml:space="preserve"> и молодежной политике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АМО «Баяндаевский район» 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Цели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1) Развитие физической культуры, спорта и спортивного движения в МО «Баяндаевский район» (далее - район) в интересах формирования здоровой, социально-активной, творческой личности;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2) Создание условия для формирования устойчивого интереса и потребности к регулярным занятиям физической культурой и спортом у населения, а также навыков и форм внедрения здорового образа жизни;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3) Создание равных условий для занятий физической культурой и спортом гражданам независимо от их социального положения;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4) Сохранение, развитие и эффективное использование материально-технической базы.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Задачи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1) Формирование и пропаганда здорового образа жизни, потребности в занятиях физической культурой и спорте;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2) Подготовка спортивного резерва для спортивных сборных команд района, в том числе спортсменов-инвалидов;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3) Повышение квалификации специалистов в области физической культуры и спорта;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4) Развитие материально-спортивной базы МО «Баяндаевский район» для массового спорта, в том числе для инвалидов.</w:t>
            </w:r>
          </w:p>
          <w:p w:rsidR="00D3619A" w:rsidRDefault="000E0CBD" w:rsidP="00D36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5)</w:t>
            </w:r>
            <w:r w:rsidR="00D3619A">
              <w:rPr>
                <w:rFonts w:ascii="Courier New" w:hAnsi="Courier New" w:cs="Courier New"/>
              </w:rPr>
              <w:t>Увеличение доли населения систематически занимающегося физической культурой и спортом, в общей численности населения района.</w:t>
            </w:r>
          </w:p>
          <w:p w:rsidR="00D3619A" w:rsidRDefault="00D361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Сроки реализации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187C6F" w:rsidRDefault="007D529A" w:rsidP="008751A6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187C6F">
              <w:rPr>
                <w:rFonts w:ascii="Courier New" w:hAnsi="Courier New" w:cs="Courier New"/>
                <w:sz w:val="20"/>
                <w:lang w:eastAsia="en-US"/>
              </w:rPr>
              <w:t>2019-202</w:t>
            </w:r>
            <w:r w:rsidR="008751A6">
              <w:rPr>
                <w:rFonts w:ascii="Courier New" w:hAnsi="Courier New" w:cs="Courier New"/>
                <w:sz w:val="20"/>
                <w:lang w:eastAsia="en-US"/>
              </w:rPr>
              <w:t>5</w:t>
            </w:r>
            <w:r w:rsidRPr="00187C6F">
              <w:rPr>
                <w:rFonts w:ascii="Courier New" w:hAnsi="Courier New" w:cs="Courier New"/>
                <w:sz w:val="20"/>
                <w:lang w:eastAsia="en-US"/>
              </w:rPr>
              <w:t xml:space="preserve"> годы.</w:t>
            </w:r>
          </w:p>
        </w:tc>
      </w:tr>
      <w:tr w:rsidR="007D529A" w:rsidTr="007D529A">
        <w:trPr>
          <w:trHeight w:val="2204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Объемы и источники финансирования мероприятий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A" w:rsidRDefault="002539BB" w:rsidP="00D4192E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Общий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 xml:space="preserve"> объем 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расходов на 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>финансирования Программы на период с 2019–202</w:t>
            </w:r>
            <w:r w:rsidR="008751A6">
              <w:rPr>
                <w:rFonts w:ascii="Courier New" w:hAnsi="Courier New" w:cs="Courier New"/>
                <w:sz w:val="20"/>
                <w:lang w:eastAsia="en-US"/>
              </w:rPr>
              <w:t>5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 xml:space="preserve"> годы составляет </w:t>
            </w:r>
            <w:r>
              <w:rPr>
                <w:rFonts w:ascii="Courier New" w:hAnsi="Courier New" w:cs="Courier New"/>
                <w:sz w:val="20"/>
                <w:lang w:eastAsia="en-US"/>
              </w:rPr>
              <w:t>2</w:t>
            </w:r>
            <w:r w:rsidR="00E66197">
              <w:rPr>
                <w:rFonts w:ascii="Courier New" w:hAnsi="Courier New" w:cs="Courier New"/>
                <w:sz w:val="20"/>
                <w:lang w:eastAsia="en-US"/>
              </w:rPr>
              <w:t>5</w:t>
            </w:r>
            <w:r w:rsidR="00405203">
              <w:rPr>
                <w:rFonts w:ascii="Courier New" w:hAnsi="Courier New" w:cs="Courier New"/>
                <w:sz w:val="20"/>
                <w:lang w:eastAsia="en-US"/>
              </w:rPr>
              <w:t> </w:t>
            </w:r>
            <w:r w:rsidR="004E2D09">
              <w:rPr>
                <w:rFonts w:ascii="Courier New" w:hAnsi="Courier New" w:cs="Courier New"/>
                <w:sz w:val="20"/>
                <w:lang w:eastAsia="en-US"/>
              </w:rPr>
              <w:t>9</w:t>
            </w:r>
            <w:r w:rsidR="00405203">
              <w:rPr>
                <w:rFonts w:ascii="Courier New" w:hAnsi="Courier New" w:cs="Courier New"/>
                <w:sz w:val="20"/>
                <w:lang w:eastAsia="en-US"/>
              </w:rPr>
              <w:t>26,1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тысяч</w:t>
            </w:r>
            <w:r w:rsidR="00C75B3D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 xml:space="preserve"> 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>рублей</w:t>
            </w:r>
            <w:r w:rsidR="005C67CA">
              <w:rPr>
                <w:rFonts w:ascii="Courier New" w:hAnsi="Courier New" w:cs="Courier New"/>
                <w:sz w:val="20"/>
                <w:lang w:eastAsia="en-US"/>
              </w:rPr>
              <w:t>, в том числе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>:</w:t>
            </w:r>
          </w:p>
          <w:p w:rsidR="002539BB" w:rsidRDefault="007D529A" w:rsidP="00C75B3D">
            <w:pPr>
              <w:ind w:left="175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в </w:t>
            </w:r>
            <w:r w:rsidRPr="00BF3D51">
              <w:rPr>
                <w:rFonts w:ascii="Courier New" w:hAnsi="Courier New" w:cs="Courier New"/>
                <w:b/>
                <w:sz w:val="20"/>
                <w:lang w:eastAsia="en-US"/>
              </w:rPr>
              <w:t>2019 г.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– </w:t>
            </w:r>
            <w:r w:rsidR="002539BB">
              <w:rPr>
                <w:rFonts w:ascii="Courier New" w:hAnsi="Courier New" w:cs="Courier New"/>
                <w:sz w:val="20"/>
                <w:lang w:eastAsia="en-US"/>
              </w:rPr>
              <w:t>16 593,3 тыс.</w:t>
            </w:r>
            <w:r w:rsidR="00C75B3D">
              <w:rPr>
                <w:rFonts w:ascii="Courier New" w:hAnsi="Courier New" w:cs="Courier New"/>
                <w:sz w:val="20"/>
                <w:lang w:eastAsia="en-US"/>
              </w:rPr>
              <w:t xml:space="preserve"> р</w:t>
            </w:r>
            <w:r w:rsidR="002539BB">
              <w:rPr>
                <w:rFonts w:ascii="Courier New" w:hAnsi="Courier New" w:cs="Courier New"/>
                <w:sz w:val="20"/>
                <w:lang w:eastAsia="en-US"/>
              </w:rPr>
              <w:t>уб</w:t>
            </w:r>
            <w:r w:rsidR="00405203">
              <w:rPr>
                <w:rFonts w:ascii="Courier New" w:hAnsi="Courier New" w:cs="Courier New"/>
                <w:sz w:val="20"/>
                <w:lang w:eastAsia="en-US"/>
              </w:rPr>
              <w:t xml:space="preserve">., </w:t>
            </w:r>
            <w:r w:rsidR="002539BB">
              <w:rPr>
                <w:rFonts w:ascii="Courier New" w:hAnsi="Courier New" w:cs="Courier New"/>
                <w:sz w:val="20"/>
                <w:lang w:eastAsia="en-US"/>
              </w:rPr>
              <w:t>в т</w:t>
            </w:r>
            <w:r w:rsidR="00405203">
              <w:rPr>
                <w:rFonts w:ascii="Courier New" w:hAnsi="Courier New" w:cs="Courier New"/>
                <w:sz w:val="20"/>
                <w:lang w:eastAsia="en-US"/>
              </w:rPr>
              <w:t>.ч</w:t>
            </w:r>
            <w:proofErr w:type="gramStart"/>
            <w:r w:rsidR="00405203">
              <w:rPr>
                <w:rFonts w:ascii="Courier New" w:hAnsi="Courier New" w:cs="Courier New"/>
                <w:sz w:val="20"/>
                <w:lang w:eastAsia="en-US"/>
              </w:rPr>
              <w:t>.</w:t>
            </w:r>
            <w:r w:rsidR="002539BB">
              <w:rPr>
                <w:rFonts w:ascii="Courier New" w:hAnsi="Courier New" w:cs="Courier New"/>
                <w:sz w:val="20"/>
                <w:lang w:eastAsia="en-US"/>
              </w:rPr>
              <w:t>О</w:t>
            </w:r>
            <w:proofErr w:type="gramEnd"/>
            <w:r w:rsidR="002539BB">
              <w:rPr>
                <w:rFonts w:ascii="Courier New" w:hAnsi="Courier New" w:cs="Courier New"/>
                <w:sz w:val="20"/>
                <w:lang w:eastAsia="en-US"/>
              </w:rPr>
              <w:t>Б-13 562,3 тыс.руб.</w:t>
            </w:r>
          </w:p>
          <w:p w:rsidR="00F215CC" w:rsidRDefault="00F215CC" w:rsidP="00F215CC">
            <w:pPr>
              <w:ind w:left="175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в </w:t>
            </w:r>
            <w:r w:rsidR="00F51147">
              <w:rPr>
                <w:rFonts w:ascii="Courier New" w:hAnsi="Courier New" w:cs="Courier New"/>
                <w:b/>
                <w:sz w:val="20"/>
                <w:lang w:eastAsia="en-US"/>
              </w:rPr>
              <w:t>2020</w:t>
            </w:r>
            <w:r w:rsidRPr="00BF3D51">
              <w:rPr>
                <w:rFonts w:ascii="Courier New" w:hAnsi="Courier New" w:cs="Courier New"/>
                <w:b/>
                <w:sz w:val="20"/>
                <w:lang w:eastAsia="en-US"/>
              </w:rPr>
              <w:t xml:space="preserve"> г.</w:t>
            </w:r>
            <w:r w:rsidR="00325716">
              <w:rPr>
                <w:rFonts w:ascii="Courier New" w:hAnsi="Courier New" w:cs="Courier New"/>
                <w:sz w:val="20"/>
                <w:lang w:eastAsia="en-US"/>
              </w:rPr>
              <w:t xml:space="preserve"> – 10</w:t>
            </w:r>
            <w:r w:rsidR="00C277D5">
              <w:rPr>
                <w:rFonts w:ascii="Courier New" w:hAnsi="Courier New" w:cs="Courier New"/>
                <w:sz w:val="20"/>
                <w:lang w:eastAsia="en-US"/>
              </w:rPr>
              <w:t>98,8</w:t>
            </w:r>
            <w:r w:rsidR="00325716">
              <w:rPr>
                <w:rFonts w:ascii="Courier New" w:hAnsi="Courier New" w:cs="Courier New"/>
                <w:sz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lang w:eastAsia="en-US"/>
              </w:rPr>
              <w:t>тыс. рублей</w:t>
            </w:r>
            <w:r w:rsidR="001638D8">
              <w:rPr>
                <w:rFonts w:ascii="Courier New" w:hAnsi="Courier New" w:cs="Courier New"/>
                <w:sz w:val="20"/>
                <w:lang w:eastAsia="en-US"/>
              </w:rPr>
              <w:t xml:space="preserve">, </w:t>
            </w:r>
            <w:r>
              <w:rPr>
                <w:rFonts w:ascii="Courier New" w:hAnsi="Courier New" w:cs="Courier New"/>
                <w:sz w:val="20"/>
                <w:lang w:eastAsia="en-US"/>
              </w:rPr>
              <w:t>в т</w:t>
            </w:r>
            <w:r w:rsidR="001638D8">
              <w:rPr>
                <w:rFonts w:ascii="Courier New" w:hAnsi="Courier New" w:cs="Courier New"/>
                <w:sz w:val="20"/>
                <w:lang w:eastAsia="en-US"/>
              </w:rPr>
              <w:t>.ч.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ОБ- </w:t>
            </w:r>
            <w:r w:rsidR="00C277D5">
              <w:rPr>
                <w:rFonts w:ascii="Courier New" w:hAnsi="Courier New" w:cs="Courier New"/>
                <w:sz w:val="20"/>
                <w:lang w:eastAsia="en-US"/>
              </w:rPr>
              <w:t>374,8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тыс.руб.</w:t>
            </w:r>
          </w:p>
          <w:p w:rsidR="00E66197" w:rsidRPr="00E66197" w:rsidRDefault="0095161B">
            <w:pPr>
              <w:ind w:left="175"/>
              <w:jc w:val="both"/>
              <w:rPr>
                <w:rStyle w:val="aa"/>
                <w:b w:val="0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в 2021 г. </w:t>
            </w:r>
            <w:r w:rsidR="00AB408C">
              <w:rPr>
                <w:rFonts w:ascii="Courier New" w:hAnsi="Courier New" w:cs="Courier New"/>
                <w:sz w:val="20"/>
                <w:lang w:eastAsia="en-US"/>
              </w:rPr>
              <w:t>–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</w:t>
            </w:r>
            <w:r w:rsidR="008A3656">
              <w:rPr>
                <w:rFonts w:ascii="Courier New" w:hAnsi="Courier New" w:cs="Courier New"/>
                <w:sz w:val="20"/>
                <w:lang w:eastAsia="en-US"/>
              </w:rPr>
              <w:t>2</w:t>
            </w:r>
            <w:r w:rsidR="004E2D09">
              <w:rPr>
                <w:rFonts w:ascii="Courier New" w:hAnsi="Courier New" w:cs="Courier New"/>
                <w:sz w:val="20"/>
                <w:lang w:eastAsia="en-US"/>
              </w:rPr>
              <w:t>9</w:t>
            </w:r>
            <w:r w:rsidR="00AB408C">
              <w:rPr>
                <w:rFonts w:ascii="Courier New" w:hAnsi="Courier New" w:cs="Courier New"/>
                <w:sz w:val="20"/>
                <w:lang w:eastAsia="en-US"/>
              </w:rPr>
              <w:t>21,1</w:t>
            </w:r>
            <w:r w:rsidR="00325716">
              <w:rPr>
                <w:rFonts w:ascii="Courier New" w:hAnsi="Courier New" w:cs="Courier New"/>
                <w:sz w:val="20"/>
                <w:lang w:eastAsia="en-US"/>
              </w:rPr>
              <w:t xml:space="preserve"> тыс.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 xml:space="preserve"> 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рублей</w:t>
            </w:r>
            <w:r w:rsidR="001638D8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, </w:t>
            </w:r>
            <w:r w:rsidR="00E66197" w:rsidRPr="00E66197">
              <w:rPr>
                <w:rStyle w:val="aa"/>
                <w:b w:val="0"/>
              </w:rPr>
              <w:t>в т</w:t>
            </w:r>
            <w:r w:rsidR="001638D8">
              <w:rPr>
                <w:rStyle w:val="aa"/>
                <w:b w:val="0"/>
              </w:rPr>
              <w:t xml:space="preserve">.ч.     </w:t>
            </w:r>
            <w:r w:rsidR="00E66197" w:rsidRPr="00E66197">
              <w:rPr>
                <w:rStyle w:val="aa"/>
                <w:b w:val="0"/>
              </w:rPr>
              <w:t xml:space="preserve">  ОБ- </w:t>
            </w:r>
            <w:r w:rsidR="00961E4D">
              <w:rPr>
                <w:rStyle w:val="aa"/>
                <w:b w:val="0"/>
              </w:rPr>
              <w:t xml:space="preserve"> </w:t>
            </w:r>
            <w:r w:rsidR="00E66197">
              <w:rPr>
                <w:rStyle w:val="aa"/>
                <w:b w:val="0"/>
              </w:rPr>
              <w:t>347,4</w:t>
            </w:r>
            <w:r w:rsidR="00E66197" w:rsidRPr="00E66197">
              <w:rPr>
                <w:rStyle w:val="aa"/>
                <w:b w:val="0"/>
              </w:rPr>
              <w:t xml:space="preserve"> тыс.</w:t>
            </w:r>
            <w:r w:rsidR="008A3656">
              <w:rPr>
                <w:rStyle w:val="aa"/>
                <w:b w:val="0"/>
              </w:rPr>
              <w:t xml:space="preserve"> </w:t>
            </w:r>
            <w:r w:rsidR="00E66197" w:rsidRPr="00E66197">
              <w:rPr>
                <w:rStyle w:val="aa"/>
                <w:b w:val="0"/>
              </w:rPr>
              <w:t>руб.</w:t>
            </w:r>
          </w:p>
          <w:p w:rsidR="007D529A" w:rsidRDefault="0095161B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2022 г. – </w:t>
            </w:r>
            <w:r w:rsidR="008A3656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3812,9 </w:t>
            </w:r>
            <w:r w:rsidR="00325716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тыс.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 рублей</w:t>
            </w:r>
            <w:r w:rsidR="00961E4D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, в т.ч. ОБ –34</w:t>
            </w:r>
            <w:r w:rsidR="008A3656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9,0</w:t>
            </w:r>
            <w:r w:rsidR="00961E4D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тыс</w:t>
            </w:r>
            <w:proofErr w:type="gramStart"/>
            <w:r w:rsidR="00961E4D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.р</w:t>
            </w:r>
            <w:proofErr w:type="gramEnd"/>
            <w:r w:rsidR="00961E4D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уб.</w:t>
            </w:r>
          </w:p>
          <w:p w:rsidR="007D529A" w:rsidRDefault="0095161B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2023 г. – 5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00</w:t>
            </w:r>
            <w:r w:rsidR="00325716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,0 тыс.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 рублей</w:t>
            </w:r>
          </w:p>
          <w:p w:rsidR="007D529A" w:rsidRDefault="0095161B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2024 г. - 5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00</w:t>
            </w:r>
            <w:r w:rsidR="00325716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,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0</w:t>
            </w:r>
            <w:r w:rsidR="00325716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 тыс.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 рублей</w:t>
            </w:r>
          </w:p>
          <w:p w:rsidR="001915DC" w:rsidRDefault="00405203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2025 г. – 500,0 тыс. рублей.</w:t>
            </w:r>
          </w:p>
          <w:p w:rsidR="007D529A" w:rsidRDefault="007D529A" w:rsidP="005C67CA">
            <w:pPr>
              <w:ind w:left="175"/>
              <w:jc w:val="both"/>
              <w:rPr>
                <w:b/>
              </w:rPr>
            </w:pP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Ожидаемые конечные результаты реализации </w:t>
            </w:r>
            <w:r>
              <w:rPr>
                <w:rFonts w:ascii="Courier New" w:hAnsi="Courier New" w:cs="Courier New"/>
                <w:sz w:val="20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lastRenderedPageBreak/>
              <w:t>- повышение эффективности деятельности учреждений и организаций, участвующих в развитии массового спорта;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- снижение уровня социально-негативных явлений в молодежной </w:t>
            </w:r>
            <w:r w:rsidRPr="00236573">
              <w:rPr>
                <w:rFonts w:ascii="Courier New" w:hAnsi="Courier New" w:cs="Courier New"/>
                <w:sz w:val="20"/>
                <w:lang w:eastAsia="en-US"/>
              </w:rPr>
              <w:lastRenderedPageBreak/>
              <w:t>среде, популяризация здорового образа жизни;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- развитие сети физкультурно-оздоровительных и </w:t>
            </w:r>
            <w:proofErr w:type="gramStart"/>
            <w:r w:rsidRPr="00236573">
              <w:rPr>
                <w:rFonts w:ascii="Courier New" w:hAnsi="Courier New" w:cs="Courier New"/>
                <w:sz w:val="20"/>
                <w:lang w:eastAsia="en-US"/>
              </w:rPr>
              <w:t>спортивный</w:t>
            </w:r>
            <w:proofErr w:type="gramEnd"/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сооружений;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- увеличить долю занимающихся физической культурой и спортом в</w:t>
            </w:r>
            <w:r w:rsidR="00AA6A58"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районе </w:t>
            </w:r>
            <w:r w:rsidR="00692416" w:rsidRPr="00236573">
              <w:rPr>
                <w:rFonts w:ascii="Courier New" w:hAnsi="Courier New" w:cs="Courier New"/>
                <w:sz w:val="20"/>
                <w:lang w:eastAsia="en-US"/>
              </w:rPr>
              <w:t>с 34,0% в 2019 г., до 3</w:t>
            </w:r>
            <w:r w:rsidR="00D4192E">
              <w:rPr>
                <w:rFonts w:ascii="Courier New" w:hAnsi="Courier New" w:cs="Courier New"/>
                <w:sz w:val="20"/>
                <w:lang w:eastAsia="en-US"/>
              </w:rPr>
              <w:t>8 %. в 2025</w:t>
            </w:r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г.</w:t>
            </w:r>
          </w:p>
          <w:p w:rsidR="007D529A" w:rsidRPr="00236573" w:rsidRDefault="007D529A" w:rsidP="00D71CB5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- увеличить охват детей и подростков, занимающихся детским юношеским спортом с 40% 2015 г. до  4</w:t>
            </w:r>
            <w:r w:rsidR="00D71CB5">
              <w:rPr>
                <w:rFonts w:ascii="Courier New" w:hAnsi="Courier New" w:cs="Courier New"/>
                <w:sz w:val="20"/>
                <w:lang w:eastAsia="en-US"/>
              </w:rPr>
              <w:t>8</w:t>
            </w:r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% в 202</w:t>
            </w:r>
            <w:r w:rsidR="00D71CB5">
              <w:rPr>
                <w:rFonts w:ascii="Courier New" w:hAnsi="Courier New" w:cs="Courier New"/>
                <w:sz w:val="20"/>
                <w:lang w:eastAsia="en-US"/>
              </w:rPr>
              <w:t>5</w:t>
            </w:r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г.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lang w:eastAsia="en-US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 исполнением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Контроль осуществляется АМО «Баяндаевский район».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Формы контроля: отчеты о ходе выполнения исполнителями Программы, доклад о состоянии развития физической культуры и спорта в районе - ежегодно, в установленном законодательством порядке.</w:t>
            </w:r>
          </w:p>
        </w:tc>
      </w:tr>
    </w:tbl>
    <w:p w:rsidR="007D529A" w:rsidRDefault="007D529A" w:rsidP="007D529A">
      <w:pPr>
        <w:jc w:val="both"/>
        <w:rPr>
          <w:rFonts w:cs="Times New Roman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:rsidR="007D529A" w:rsidRDefault="007D529A" w:rsidP="007D529A">
      <w:pPr>
        <w:jc w:val="both"/>
        <w:rPr>
          <w:rFonts w:ascii="Arial" w:hAnsi="Arial" w:cs="Arial"/>
        </w:rPr>
      </w:pP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Долгосрочная целевая муниципальная программа «Поддержка и развитие физической культуры и спорта в муниципальном образовании «Баяндаевский район» на 2019-202</w:t>
      </w:r>
      <w:r w:rsidR="004E2D0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годы» является организационной основой политики в районе в области физической культуры и спорта.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определяет стратегию приоритетного развития физической культуры, детского, юношеского спорта и спортивного движения и меры по ее реализации.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Главная цель программы – развитие физической культуры, спорта и спортивного движения в районе в интересах формирования здоровой, социально-активной, творческой личности. 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Исполнителем Программы является сектор по физической культуре и спорту администрации МО «Баяндаевский район».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Программы: 2019-202</w:t>
      </w:r>
      <w:r w:rsidR="004E2D0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мероприятия Программы:</w:t>
      </w:r>
    </w:p>
    <w:p w:rsidR="007D529A" w:rsidRDefault="007D529A" w:rsidP="007D529A">
      <w:pPr>
        <w:shd w:val="clear" w:color="auto" w:fill="FFFFFF"/>
        <w:jc w:val="both"/>
        <w:rPr>
          <w:rStyle w:val="aa"/>
          <w:b w:val="0"/>
        </w:rPr>
      </w:pPr>
      <w:r>
        <w:rPr>
          <w:rFonts w:ascii="Arial" w:hAnsi="Arial" w:cs="Arial"/>
          <w:spacing w:val="15"/>
        </w:rPr>
        <w:t>-</w:t>
      </w:r>
      <w:r>
        <w:rPr>
          <w:rStyle w:val="aa"/>
          <w:rFonts w:ascii="Arial" w:hAnsi="Arial" w:cs="Arial"/>
          <w:b w:val="0"/>
        </w:rPr>
        <w:t>создание нормативной правовой базы в области физической культуры и спорта обеспечивающей функционирование и развитие системы физической культуры и спорта в интересах личности и общества;</w:t>
      </w:r>
    </w:p>
    <w:p w:rsidR="007D529A" w:rsidRDefault="007D529A" w:rsidP="007D529A">
      <w:pPr>
        <w:shd w:val="clear" w:color="auto" w:fill="FFFFFF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- формирование и реализация </w:t>
      </w:r>
      <w:proofErr w:type="gramStart"/>
      <w:r>
        <w:rPr>
          <w:rStyle w:val="aa"/>
          <w:rFonts w:ascii="Arial" w:hAnsi="Arial" w:cs="Arial"/>
          <w:b w:val="0"/>
        </w:rPr>
        <w:t>экономических механизмов</w:t>
      </w:r>
      <w:proofErr w:type="gramEnd"/>
      <w:r>
        <w:rPr>
          <w:rStyle w:val="aa"/>
          <w:rFonts w:ascii="Arial" w:hAnsi="Arial" w:cs="Arial"/>
          <w:b w:val="0"/>
        </w:rPr>
        <w:t xml:space="preserve"> развития системы физической культуры и спорта;</w:t>
      </w:r>
    </w:p>
    <w:p w:rsidR="007D529A" w:rsidRDefault="007D529A" w:rsidP="007D529A">
      <w:pPr>
        <w:shd w:val="clear" w:color="auto" w:fill="FFFFFF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усиление координации деятельности муниципальных образований района и общественных организаций в сфере физической культуры и спорта, спортивного движения;</w:t>
      </w:r>
    </w:p>
    <w:p w:rsidR="007D529A" w:rsidRDefault="007D529A" w:rsidP="007D529A">
      <w:pPr>
        <w:shd w:val="clear" w:color="auto" w:fill="FFFFFF"/>
        <w:tabs>
          <w:tab w:val="left" w:pos="1574"/>
        </w:tabs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ремонт и строительство ряда физкультурно-спортивных сооружений;</w:t>
      </w:r>
    </w:p>
    <w:p w:rsidR="007D529A" w:rsidRDefault="007D529A" w:rsidP="007D529A">
      <w:pPr>
        <w:shd w:val="clear" w:color="auto" w:fill="FFFFFF"/>
        <w:spacing w:before="14"/>
        <w:ind w:right="24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разработка комплекса мер по социальной поддержке организаторов, ведущих на добровольной основе работу в области физической культуры и спорта, работников системы образования, добивающихся высоких результатов в спорте;</w:t>
      </w:r>
    </w:p>
    <w:p w:rsidR="007D529A" w:rsidRDefault="007D529A" w:rsidP="007D529A">
      <w:pPr>
        <w:shd w:val="clear" w:color="auto" w:fill="FFFFFF"/>
        <w:tabs>
          <w:tab w:val="left" w:pos="1574"/>
        </w:tabs>
        <w:spacing w:before="1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обеспечение спортивным оборудованием и инвентарем учреждений, осуществляющих физическую и спортивную подготовку населения.</w:t>
      </w:r>
    </w:p>
    <w:p w:rsidR="007D529A" w:rsidRDefault="007D529A" w:rsidP="007D529A">
      <w:pPr>
        <w:shd w:val="clear" w:color="auto" w:fill="FFFFFF"/>
        <w:spacing w:before="19"/>
        <w:ind w:right="31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В систему мероприятий по реализации Программы входят комплексные мероприятия, обеспечивающие реализацию намеченных Программой направлений, развития и достижений ожидаемых результатов. </w:t>
      </w:r>
    </w:p>
    <w:p w:rsidR="007D529A" w:rsidRDefault="007D529A" w:rsidP="007D529A">
      <w:pPr>
        <w:shd w:val="clear" w:color="auto" w:fill="FFFFFF"/>
        <w:spacing w:before="12" w:line="262" w:lineRule="exact"/>
        <w:ind w:right="31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Ожидаемыми результатами реализации Программы являются сохранение и развитие системы физической культуры и спорта в интересах личности, общества. </w:t>
      </w:r>
    </w:p>
    <w:p w:rsidR="007D529A" w:rsidRDefault="007D529A" w:rsidP="007D529A">
      <w:pPr>
        <w:pStyle w:val="a8"/>
        <w:numPr>
          <w:ilvl w:val="0"/>
          <w:numId w:val="2"/>
        </w:numPr>
        <w:shd w:val="clear" w:color="auto" w:fill="FFFFFF"/>
        <w:spacing w:before="288"/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>СОДЕРЖАНИЕ ПРОБЛЕМЫ</w:t>
      </w:r>
    </w:p>
    <w:p w:rsidR="007D529A" w:rsidRDefault="007D529A" w:rsidP="007D529A">
      <w:pPr>
        <w:pStyle w:val="a8"/>
        <w:shd w:val="clear" w:color="auto" w:fill="FFFFFF"/>
        <w:spacing w:before="288"/>
        <w:rPr>
          <w:rStyle w:val="aa"/>
          <w:rFonts w:ascii="Arial" w:hAnsi="Arial" w:cs="Arial"/>
        </w:rPr>
      </w:pPr>
    </w:p>
    <w:p w:rsidR="007D529A" w:rsidRDefault="007D529A" w:rsidP="007D529A">
      <w:pPr>
        <w:shd w:val="clear" w:color="auto" w:fill="FFFFFF"/>
        <w:spacing w:line="266" w:lineRule="exact"/>
        <w:ind w:right="22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За последние годы в районе остро стоит проблема ухудшения состояния здоровья населения, увеличения количества людей, употребляющих наркотики, злоупотребляющих алкоголь и пристрастившихся к курению и токсикомании. К основным причинам, негативно влияющим на состояние здоровья, следует </w:t>
      </w:r>
      <w:r>
        <w:rPr>
          <w:rStyle w:val="aa"/>
          <w:rFonts w:ascii="Arial" w:hAnsi="Arial" w:cs="Arial"/>
          <w:b w:val="0"/>
        </w:rPr>
        <w:lastRenderedPageBreak/>
        <w:t>отнести снижение уровня жизни, ухудшение условий учебы, труда, отдыха и состояния окружающей среды, качества и структуры питания, увеличения чрезмерных стрессовых нагрузок.</w:t>
      </w:r>
    </w:p>
    <w:p w:rsidR="007D529A" w:rsidRDefault="007D529A" w:rsidP="007D529A">
      <w:pPr>
        <w:shd w:val="clear" w:color="auto" w:fill="FFFFFF"/>
        <w:spacing w:line="266" w:lineRule="exact"/>
        <w:ind w:right="22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Общая ситуация с физической культурой и спортом в районе характеризуется:</w:t>
      </w:r>
    </w:p>
    <w:p w:rsidR="007D529A" w:rsidRDefault="007D529A" w:rsidP="007D529A">
      <w:pPr>
        <w:widowControl w:val="0"/>
        <w:numPr>
          <w:ilvl w:val="0"/>
          <w:numId w:val="4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81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отсутствием в достаточном количестве необходимого спортивного   инвентаря, спортивного оборудования на спортивных объектах для занятий массовой физической культурой;</w:t>
      </w:r>
    </w:p>
    <w:p w:rsidR="007D529A" w:rsidRDefault="007D529A" w:rsidP="007D529A">
      <w:pPr>
        <w:widowControl w:val="0"/>
        <w:numPr>
          <w:ilvl w:val="0"/>
          <w:numId w:val="4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95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снижением активности занимающихся физической культурой и спортом во всех возрастных группах населения;</w:t>
      </w:r>
    </w:p>
    <w:p w:rsidR="007D529A" w:rsidRDefault="007D529A" w:rsidP="007D529A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отсутствием устойчивой мотивации и материальной заинтересованности у специалистов в области физической культуры и спорта;</w:t>
      </w:r>
    </w:p>
    <w:p w:rsidR="007D529A" w:rsidRDefault="007D529A" w:rsidP="007D529A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дефицит кадров в секторе физической культуры и спорта.</w:t>
      </w: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скоординированную совместную деятельность органов местного самоуправления МО «Баяндаевский район», физкультурно-спортивных общественных объединений и организаций. </w:t>
      </w: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6B7AFA" w:rsidRDefault="006B7AFA" w:rsidP="007D529A">
      <w:pPr>
        <w:rPr>
          <w:rStyle w:val="aa"/>
        </w:rPr>
      </w:pPr>
    </w:p>
    <w:p w:rsidR="000902DA" w:rsidRDefault="000902DA" w:rsidP="006B7AFA">
      <w:pPr>
        <w:jc w:val="right"/>
        <w:rPr>
          <w:rStyle w:val="aa"/>
          <w:b w:val="0"/>
        </w:rPr>
      </w:pPr>
    </w:p>
    <w:p w:rsidR="006B7AFA" w:rsidRDefault="006B7AFA" w:rsidP="007D529A">
      <w:pPr>
        <w:rPr>
          <w:rStyle w:val="aa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>МЕРОПРИЯТИЯ ПРОГРАММЫ</w:t>
      </w:r>
    </w:p>
    <w:p w:rsidR="004223CF" w:rsidRDefault="004223CF" w:rsidP="004223CF">
      <w:pPr>
        <w:ind w:left="360"/>
        <w:rPr>
          <w:rStyle w:val="aa"/>
          <w:rFonts w:ascii="Arial" w:hAnsi="Arial" w:cs="Arial"/>
        </w:rPr>
      </w:pPr>
    </w:p>
    <w:p w:rsidR="004223CF" w:rsidRDefault="004223CF" w:rsidP="004223CF">
      <w:pPr>
        <w:shd w:val="clear" w:color="auto" w:fill="FFFFFF"/>
        <w:spacing w:line="314" w:lineRule="exact"/>
        <w:jc w:val="right"/>
        <w:rPr>
          <w:rStyle w:val="aa"/>
          <w:b w:val="0"/>
        </w:rPr>
      </w:pP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спортивно-массовых мероприятий сектора по ФК и</w:t>
      </w:r>
      <w:proofErr w:type="gramStart"/>
      <w:r>
        <w:rPr>
          <w:rFonts w:ascii="Arial" w:hAnsi="Arial" w:cs="Arial"/>
        </w:rPr>
        <w:t xml:space="preserve"> С</w:t>
      </w:r>
      <w:proofErr w:type="gramEnd"/>
      <w:r>
        <w:rPr>
          <w:rFonts w:ascii="Arial" w:hAnsi="Arial" w:cs="Arial"/>
        </w:rPr>
        <w:t xml:space="preserve"> </w:t>
      </w: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 «Баяндаевский район»</w:t>
      </w:r>
    </w:p>
    <w:p w:rsidR="004223CF" w:rsidRDefault="004223CF" w:rsidP="004223CF">
      <w:pPr>
        <w:jc w:val="center"/>
        <w:rPr>
          <w:rFonts w:ascii="Arial" w:hAnsi="Arial" w:cs="Arial"/>
        </w:rPr>
      </w:pPr>
    </w:p>
    <w:tbl>
      <w:tblPr>
        <w:tblStyle w:val="a9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835"/>
        <w:gridCol w:w="1530"/>
        <w:gridCol w:w="1418"/>
      </w:tblGrid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соревнование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сроки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Рождественский турнир по баскетболу (коммерческий)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 января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Районные соревнования по хоккею с мячом на призы ХК «Байкал Энергия», посвященный 80-летию Усть-Ордынскому бурятскому округу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Баяндай, </w:t>
            </w:r>
          </w:p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 января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Открытый Рождественский по волейболу среди мужских и женских команд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 январь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Рождественский турнир по мини-футболу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 январь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мини-футболу на призы главы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 января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волейболу «Кубок мэра Баяндаевского района».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Баяндай, Тургеневка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февраль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Спартакиада района среди ветеранов спорта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 февраля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бурятской борьбе на призы главы МО «Покровка»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Зимний фестиваль ГТО среди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турнир по гиревому спорту среди школьников, посвященный Дню Защитника Отечества на призы главы МО «Половинка»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Половинка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18 февраль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бурятской борьбе, посвященный 80-летию Усть-Ордынскому бурятскому округу, на призы главы МО «Загатуй»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шахматам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Имедоева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П.М.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волейболу на кубок главы МО «Ользоны», посвященный 80-летию Усть-Ордынскому бурятскому округу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Ользоны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Открытый турнир по вольной борьбе «Кубок Баяндаевского РОВД»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 апреля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волейболу посвященный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Борголова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В.Б.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Загатуй, Хадай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апрель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гиревому спорту, посвященный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Х.Н.Дмитриева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15 апреля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волейболу, посвященный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Р.Д.Алдарова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апрель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турнир по гиревому спорту среди школьников, посвященный 72 годовщине Победы в ВОВ (1941-1945 гг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..)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на призы главы МО «Васильевск»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Васильевск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 мая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стрельбе из бурятского лука, на призы главы МО «Нагалык»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Нагалык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Открытый турнир по футболу Открытие летнего сезона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Баяндай, Люры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 мая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легкой атлетике на призы главы МО «Васильевск»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футболу памяти Н.А.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Амагзаева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Гаханы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Традиционный турнир по вольной борьбе, посвященный памяти Героя Советского Союза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В.Б.Борсоева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Кырма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13 мая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Пробег Хогот-Кырма, посвященный 80-летию Усть-Ордынскому бурятскому округу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Хогот-Кырма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Соревнования на призы газеты «Заря» (шашки, шахматы, кросс, настольный теннис).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национальной борьбе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Хаханова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В.М.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Хогот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июнь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КСП «Сур-Харбан 2017»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июнь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Областной КСП «Сур-Харбан 2017»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Новонукутский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июнь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Семейные старты «Мама, папа, я – спортивная семья»,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посвященные международному Дню семьи.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 июля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футболу посвященный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А.А.Булгатова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Люры, 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июль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Спортивный праздник посвященный </w:t>
            </w:r>
          </w:p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Дню физкультурника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стадион с. 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 августа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легкой атлетике на призы главы МО «Тургеневка»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16 сентября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футболу «Закрытие летнего сезона»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Баяндай, Люры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14 октября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волейболу среди мужских и женских команд, посвященных Дню сельского хозяйства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Баяндай, Тургеневка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 октября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бурятской борьбе на приз В.В.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Баймеева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мини-футболу между организациями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декабрь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русским шашкам, посвященный Дню юриста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 декабря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Новогодний турнир по гиревому спорту среди школьников на призы главы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 xml:space="preserve">16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декабрь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Спартакиада между организациями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  <w:tr w:rsidR="004223CF" w:rsidTr="003257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стрельбе из бурятского лука между МО, посвященный 80-летию Усть-Ордынскому бурятскому округу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декабрь</w:t>
            </w:r>
          </w:p>
        </w:tc>
      </w:tr>
    </w:tbl>
    <w:p w:rsidR="004223CF" w:rsidRDefault="004223CF" w:rsidP="004223CF">
      <w:pPr>
        <w:rPr>
          <w:rFonts w:cs="Times New Roman"/>
        </w:rPr>
      </w:pP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Окружные и областные мероприятия</w:t>
      </w:r>
    </w:p>
    <w:tbl>
      <w:tblPr>
        <w:tblStyle w:val="a9"/>
        <w:tblW w:w="10428" w:type="dxa"/>
        <w:tblInd w:w="-714" w:type="dxa"/>
        <w:tblLook w:val="04A0" w:firstRow="1" w:lastRow="0" w:firstColumn="1" w:lastColumn="0" w:noHBand="0" w:noVBand="1"/>
      </w:tblPr>
      <w:tblGrid>
        <w:gridCol w:w="564"/>
        <w:gridCol w:w="6096"/>
        <w:gridCol w:w="2129"/>
        <w:gridCol w:w="1639"/>
      </w:tblGrid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открытый турнир по шахматам памяти Капитоновых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охан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 января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 на призы мастеров спорта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Шаралдая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ундай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Боханский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Открытый окружной турнир по национальной игре </w:t>
            </w:r>
            <w:proofErr w:type="spellStart"/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шатар</w:t>
            </w:r>
            <w:proofErr w:type="spellEnd"/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, шахматам и шашкам памяти Героя Советского Союза, генерал-майора И. В. </w:t>
            </w:r>
            <w:proofErr w:type="spellStart"/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Балдынова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Первенство области по вольной борьбе среди кадетов и юниоров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ркутск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Первенство Иркутской области по стрельбе из лука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ркутск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5-ти районов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325716">
        <w:trPr>
          <w:trHeight w:val="213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Окружной этап фестиваля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Зимниада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ово-нукутск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4223CF" w:rsidTr="00325716">
        <w:trPr>
          <w:trHeight w:val="30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Всероссийские соревнования «Лыжня России»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П. Молодежный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Окружной турнир по шахматам памяти М.Н.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Ербанова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утулик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на призы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Махутовых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лей</w:t>
            </w:r>
            <w:proofErr w:type="spellEnd"/>
          </w:p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Осинский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А.Федорова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урят-Янгуты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Осинский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 назначению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Областные сельские спортивные  игры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нгарск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325716">
        <w:trPr>
          <w:trHeight w:val="49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на приз Матвеева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утулик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Апрель</w:t>
            </w:r>
          </w:p>
        </w:tc>
      </w:tr>
      <w:tr w:rsidR="004223CF" w:rsidTr="00325716">
        <w:trPr>
          <w:trHeight w:val="33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Окружная спартакиада ветеранов спорта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Апрель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на приз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Баторова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И.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утулик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Апрель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шахматам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В.Балдынова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Окружной турнир по стрельбе из лука памяти Доржиева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легкой атлетике памяти Богданова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Областной КСП Сур-Харбан»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Июнь - июль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Закрытие скакового, бегового сезона по конному спорту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Сентябрь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легкой атлетике  на призы МСМК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В.Капустина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Октябрь</w:t>
            </w:r>
          </w:p>
        </w:tc>
      </w:tr>
      <w:tr w:rsidR="004223CF" w:rsidTr="00325716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футболу памяти 18-ти комсомольцев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урят-Янгуты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Осинский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Октябрь</w:t>
            </w:r>
          </w:p>
        </w:tc>
      </w:tr>
      <w:tr w:rsidR="004223CF" w:rsidTr="00325716">
        <w:trPr>
          <w:trHeight w:val="5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на приз  ЗМС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О.Алексеева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  <w:tr w:rsidR="004223CF" w:rsidTr="00325716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Всероссийский турнир по стрельбе из лука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г. Улан-Удэ</w:t>
            </w:r>
          </w:p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Ноябрь</w:t>
            </w:r>
          </w:p>
        </w:tc>
      </w:tr>
      <w:tr w:rsidR="004223CF" w:rsidTr="00325716">
        <w:trPr>
          <w:trHeight w:val="294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мини-футболу памяти О.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Батагаева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П. Усть-Ордынский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32571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</w:tbl>
    <w:p w:rsidR="004223CF" w:rsidRPr="004223CF" w:rsidRDefault="004223CF" w:rsidP="004223CF">
      <w:pPr>
        <w:ind w:left="360"/>
        <w:rPr>
          <w:rStyle w:val="aa"/>
          <w:rFonts w:ascii="Arial" w:hAnsi="Arial" w:cs="Arial"/>
        </w:rPr>
      </w:pPr>
    </w:p>
    <w:p w:rsidR="00945F73" w:rsidRDefault="00945F73" w:rsidP="00945F73">
      <w:pPr>
        <w:jc w:val="center"/>
        <w:rPr>
          <w:rStyle w:val="aa"/>
          <w:rFonts w:ascii="Arial" w:hAnsi="Arial" w:cs="Arial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 xml:space="preserve">ФИНАНСИРОВАНИЕ ПРОГРАММЫ </w:t>
      </w:r>
    </w:p>
    <w:p w:rsidR="007D529A" w:rsidRDefault="007D529A" w:rsidP="007D529A">
      <w:pPr>
        <w:pStyle w:val="a8"/>
        <w:rPr>
          <w:rStyle w:val="aa"/>
          <w:rFonts w:ascii="Arial" w:hAnsi="Arial" w:cs="Arial"/>
        </w:rPr>
      </w:pPr>
    </w:p>
    <w:p w:rsidR="007D529A" w:rsidRDefault="007D529A" w:rsidP="007D529A">
      <w:pPr>
        <w:ind w:firstLine="36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Финансирование Программы планируется осуществить за счет </w:t>
      </w:r>
      <w:r w:rsidR="00692416">
        <w:rPr>
          <w:rStyle w:val="aa"/>
          <w:rFonts w:ascii="Arial" w:hAnsi="Arial" w:cs="Arial"/>
          <w:b w:val="0"/>
        </w:rPr>
        <w:t>местного и областного бюджетов. О</w:t>
      </w:r>
      <w:r>
        <w:rPr>
          <w:rStyle w:val="aa"/>
          <w:rFonts w:ascii="Arial" w:hAnsi="Arial" w:cs="Arial"/>
          <w:b w:val="0"/>
        </w:rPr>
        <w:t xml:space="preserve">бщий объем предполагаемых </w:t>
      </w:r>
      <w:r w:rsidR="00692416">
        <w:rPr>
          <w:rStyle w:val="aa"/>
          <w:rFonts w:ascii="Arial" w:hAnsi="Arial" w:cs="Arial"/>
          <w:b w:val="0"/>
        </w:rPr>
        <w:t xml:space="preserve">расходов </w:t>
      </w:r>
      <w:r>
        <w:rPr>
          <w:rStyle w:val="aa"/>
          <w:rFonts w:ascii="Arial" w:hAnsi="Arial" w:cs="Arial"/>
          <w:b w:val="0"/>
        </w:rPr>
        <w:t xml:space="preserve">на финансирование Программы составляет </w:t>
      </w:r>
      <w:r w:rsidR="00C6577E" w:rsidRPr="00C6577E">
        <w:rPr>
          <w:rFonts w:ascii="Arial" w:hAnsi="Arial" w:cs="Arial"/>
          <w:lang w:eastAsia="en-US"/>
        </w:rPr>
        <w:t>2</w:t>
      </w:r>
      <w:r w:rsidR="00325716">
        <w:rPr>
          <w:rFonts w:ascii="Arial" w:hAnsi="Arial" w:cs="Arial"/>
          <w:lang w:eastAsia="en-US"/>
        </w:rPr>
        <w:t>5</w:t>
      </w:r>
      <w:r w:rsidR="004E2D09">
        <w:rPr>
          <w:rFonts w:ascii="Arial" w:hAnsi="Arial" w:cs="Arial"/>
          <w:lang w:eastAsia="en-US"/>
        </w:rPr>
        <w:t>926,1</w:t>
      </w:r>
      <w:r w:rsidR="004B5D37" w:rsidRPr="00C6577E">
        <w:rPr>
          <w:rFonts w:ascii="Arial" w:hAnsi="Arial" w:cs="Arial"/>
          <w:lang w:eastAsia="en-US"/>
        </w:rPr>
        <w:t xml:space="preserve"> тыс.</w:t>
      </w:r>
      <w:r w:rsidR="004B5D37" w:rsidRPr="004B5D37">
        <w:rPr>
          <w:rFonts w:ascii="Arial" w:hAnsi="Arial" w:cs="Arial"/>
          <w:lang w:eastAsia="en-US"/>
        </w:rPr>
        <w:t xml:space="preserve"> рублей.</w:t>
      </w:r>
      <w:r w:rsidR="000902DA">
        <w:rPr>
          <w:rFonts w:ascii="Arial" w:hAnsi="Arial" w:cs="Arial"/>
          <w:lang w:eastAsia="en-US"/>
        </w:rPr>
        <w:t xml:space="preserve"> (Приложение 1</w:t>
      </w:r>
      <w:r w:rsidR="004223CF">
        <w:rPr>
          <w:rFonts w:ascii="Arial" w:hAnsi="Arial" w:cs="Arial"/>
          <w:lang w:eastAsia="en-US"/>
        </w:rPr>
        <w:t>)</w:t>
      </w:r>
    </w:p>
    <w:p w:rsidR="00D251C8" w:rsidRDefault="00D251C8" w:rsidP="007D529A">
      <w:pPr>
        <w:ind w:firstLine="360"/>
        <w:jc w:val="both"/>
        <w:rPr>
          <w:rStyle w:val="aa"/>
          <w:rFonts w:ascii="Arial" w:hAnsi="Arial" w:cs="Arial"/>
          <w:b w:val="0"/>
        </w:rPr>
      </w:pPr>
    </w:p>
    <w:p w:rsidR="004B5D37" w:rsidRPr="004B5D37" w:rsidRDefault="004B5D37" w:rsidP="004B5D37">
      <w:pPr>
        <w:ind w:left="360"/>
        <w:rPr>
          <w:rFonts w:ascii="Arial" w:hAnsi="Arial" w:cs="Arial"/>
          <w:lang w:eastAsia="en-US"/>
        </w:rPr>
      </w:pPr>
    </w:p>
    <w:p w:rsidR="004B5D37" w:rsidRPr="00325716" w:rsidRDefault="004B5D37" w:rsidP="004B5D37">
      <w:pPr>
        <w:ind w:left="175"/>
        <w:jc w:val="both"/>
        <w:rPr>
          <w:rFonts w:ascii="Arial" w:hAnsi="Arial" w:cs="Arial"/>
          <w:lang w:eastAsia="en-US"/>
        </w:rPr>
      </w:pPr>
      <w:r w:rsidRPr="00325716">
        <w:rPr>
          <w:rFonts w:ascii="Arial" w:hAnsi="Arial" w:cs="Arial"/>
          <w:lang w:eastAsia="en-US"/>
        </w:rPr>
        <w:t>в 2019 г. – 16 593,3 тыс. рублей</w:t>
      </w:r>
    </w:p>
    <w:p w:rsidR="004B5D37" w:rsidRPr="00EF59AA" w:rsidRDefault="004B5D37" w:rsidP="004B5D37">
      <w:pPr>
        <w:ind w:left="175"/>
        <w:jc w:val="both"/>
        <w:rPr>
          <w:rStyle w:val="aa"/>
          <w:rFonts w:ascii="Arial" w:hAnsi="Arial" w:cs="Arial"/>
          <w:b w:val="0"/>
          <w:color w:val="FF0000"/>
          <w:lang w:eastAsia="en-US"/>
        </w:rPr>
      </w:pPr>
      <w:r w:rsidRPr="00325716">
        <w:rPr>
          <w:rFonts w:ascii="Arial" w:hAnsi="Arial" w:cs="Arial"/>
          <w:lang w:eastAsia="en-US"/>
        </w:rPr>
        <w:t>в 2020 г.</w:t>
      </w:r>
      <w:r w:rsidRPr="004B5D37">
        <w:rPr>
          <w:rFonts w:ascii="Arial" w:hAnsi="Arial" w:cs="Arial"/>
          <w:lang w:eastAsia="en-US"/>
        </w:rPr>
        <w:t xml:space="preserve"> – </w:t>
      </w:r>
      <w:r w:rsidR="00A116A6" w:rsidRPr="00A116A6">
        <w:rPr>
          <w:rStyle w:val="aa"/>
          <w:rFonts w:ascii="Arial" w:hAnsi="Arial" w:cs="Arial"/>
          <w:b w:val="0"/>
          <w:lang w:eastAsia="en-US"/>
        </w:rPr>
        <w:t>1</w:t>
      </w:r>
      <w:r w:rsidR="00D71CB5">
        <w:rPr>
          <w:rStyle w:val="aa"/>
          <w:rFonts w:ascii="Arial" w:hAnsi="Arial" w:cs="Arial"/>
          <w:b w:val="0"/>
          <w:lang w:eastAsia="en-US"/>
        </w:rPr>
        <w:t> </w:t>
      </w:r>
      <w:r w:rsidR="00A116A6" w:rsidRPr="00A116A6">
        <w:rPr>
          <w:rStyle w:val="aa"/>
          <w:rFonts w:ascii="Arial" w:hAnsi="Arial" w:cs="Arial"/>
          <w:b w:val="0"/>
          <w:lang w:eastAsia="en-US"/>
        </w:rPr>
        <w:t>0</w:t>
      </w:r>
      <w:r w:rsidR="00D71CB5">
        <w:rPr>
          <w:rStyle w:val="aa"/>
          <w:rFonts w:ascii="Arial" w:hAnsi="Arial" w:cs="Arial"/>
          <w:b w:val="0"/>
          <w:lang w:eastAsia="en-US"/>
        </w:rPr>
        <w:t>98,8</w:t>
      </w:r>
      <w:r w:rsidR="00A116A6" w:rsidRPr="00A116A6">
        <w:rPr>
          <w:rStyle w:val="aa"/>
          <w:rFonts w:ascii="Arial" w:hAnsi="Arial" w:cs="Arial"/>
          <w:b w:val="0"/>
          <w:lang w:eastAsia="en-US"/>
        </w:rPr>
        <w:t xml:space="preserve"> тыс. </w:t>
      </w:r>
      <w:r w:rsidRPr="00A116A6">
        <w:rPr>
          <w:rStyle w:val="aa"/>
          <w:rFonts w:ascii="Arial" w:hAnsi="Arial" w:cs="Arial"/>
          <w:b w:val="0"/>
          <w:lang w:eastAsia="en-US"/>
        </w:rPr>
        <w:t>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</w:rPr>
      </w:pPr>
      <w:r w:rsidRPr="004B5D37">
        <w:rPr>
          <w:rFonts w:ascii="Arial" w:hAnsi="Arial" w:cs="Arial"/>
          <w:lang w:eastAsia="en-US"/>
        </w:rPr>
        <w:t xml:space="preserve">в 2021 г. </w:t>
      </w:r>
      <w:r w:rsidR="00C17EB7">
        <w:rPr>
          <w:rFonts w:ascii="Arial" w:hAnsi="Arial" w:cs="Arial"/>
          <w:lang w:eastAsia="en-US"/>
        </w:rPr>
        <w:t>–</w:t>
      </w:r>
      <w:r w:rsidRPr="004B5D37">
        <w:rPr>
          <w:rFonts w:ascii="Arial" w:hAnsi="Arial" w:cs="Arial"/>
          <w:lang w:eastAsia="en-US"/>
        </w:rPr>
        <w:t xml:space="preserve"> </w:t>
      </w:r>
      <w:r w:rsidR="00C17EB7">
        <w:rPr>
          <w:rFonts w:ascii="Arial" w:hAnsi="Arial" w:cs="Arial"/>
          <w:lang w:eastAsia="en-US"/>
        </w:rPr>
        <w:t>2921,1 тыс.</w:t>
      </w:r>
      <w:r w:rsidRPr="004B5D37">
        <w:rPr>
          <w:rFonts w:ascii="Arial" w:hAnsi="Arial" w:cs="Arial"/>
          <w:lang w:eastAsia="en-US"/>
        </w:rPr>
        <w:t xml:space="preserve"> </w:t>
      </w:r>
      <w:r w:rsidRPr="004B5D37">
        <w:rPr>
          <w:rStyle w:val="aa"/>
          <w:rFonts w:ascii="Arial" w:hAnsi="Arial" w:cs="Arial"/>
          <w:b w:val="0"/>
          <w:lang w:eastAsia="en-US"/>
        </w:rPr>
        <w:t>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B5D37">
        <w:rPr>
          <w:rStyle w:val="aa"/>
          <w:rFonts w:ascii="Arial" w:hAnsi="Arial" w:cs="Arial"/>
          <w:b w:val="0"/>
          <w:lang w:eastAsia="en-US"/>
        </w:rPr>
        <w:t>в 2022 г. – </w:t>
      </w:r>
      <w:r w:rsidR="004E2D09">
        <w:rPr>
          <w:rStyle w:val="aa"/>
          <w:rFonts w:ascii="Arial" w:hAnsi="Arial" w:cs="Arial"/>
          <w:b w:val="0"/>
          <w:lang w:eastAsia="en-US"/>
        </w:rPr>
        <w:t>3812,9</w:t>
      </w:r>
      <w:r w:rsidR="00C17EB7">
        <w:rPr>
          <w:rStyle w:val="aa"/>
          <w:rFonts w:ascii="Arial" w:hAnsi="Arial" w:cs="Arial"/>
          <w:b w:val="0"/>
          <w:lang w:eastAsia="en-US"/>
        </w:rPr>
        <w:t xml:space="preserve"> тыс.</w:t>
      </w:r>
      <w:r w:rsidRPr="004B5D37">
        <w:rPr>
          <w:rStyle w:val="aa"/>
          <w:rFonts w:ascii="Arial" w:hAnsi="Arial" w:cs="Arial"/>
          <w:b w:val="0"/>
          <w:lang w:eastAsia="en-US"/>
        </w:rPr>
        <w:t xml:space="preserve"> 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B5D37">
        <w:rPr>
          <w:rStyle w:val="aa"/>
          <w:rFonts w:ascii="Arial" w:hAnsi="Arial" w:cs="Arial"/>
          <w:b w:val="0"/>
          <w:lang w:eastAsia="en-US"/>
        </w:rPr>
        <w:t>в 2023 г. – 500</w:t>
      </w:r>
      <w:r w:rsidR="00C17EB7">
        <w:rPr>
          <w:rStyle w:val="aa"/>
          <w:rFonts w:ascii="Arial" w:hAnsi="Arial" w:cs="Arial"/>
          <w:b w:val="0"/>
          <w:lang w:eastAsia="en-US"/>
        </w:rPr>
        <w:t>,</w:t>
      </w:r>
      <w:r w:rsidRPr="004B5D37">
        <w:rPr>
          <w:rStyle w:val="aa"/>
          <w:rFonts w:ascii="Arial" w:hAnsi="Arial" w:cs="Arial"/>
          <w:b w:val="0"/>
          <w:lang w:eastAsia="en-US"/>
        </w:rPr>
        <w:t>0</w:t>
      </w:r>
      <w:r w:rsidR="00C17EB7">
        <w:rPr>
          <w:rStyle w:val="aa"/>
          <w:rFonts w:ascii="Arial" w:hAnsi="Arial" w:cs="Arial"/>
          <w:b w:val="0"/>
          <w:lang w:eastAsia="en-US"/>
        </w:rPr>
        <w:t xml:space="preserve"> тыс. </w:t>
      </w:r>
      <w:r w:rsidRPr="004B5D37">
        <w:rPr>
          <w:rStyle w:val="aa"/>
          <w:rFonts w:ascii="Arial" w:hAnsi="Arial" w:cs="Arial"/>
          <w:b w:val="0"/>
          <w:lang w:eastAsia="en-US"/>
        </w:rPr>
        <w:t>рублей</w:t>
      </w:r>
    </w:p>
    <w:p w:rsidR="004B5D37" w:rsidRDefault="004B5D37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B5D37">
        <w:rPr>
          <w:rStyle w:val="aa"/>
          <w:rFonts w:ascii="Arial" w:hAnsi="Arial" w:cs="Arial"/>
          <w:b w:val="0"/>
          <w:lang w:eastAsia="en-US"/>
        </w:rPr>
        <w:t xml:space="preserve">в 2024 г. - </w:t>
      </w:r>
      <w:r w:rsidR="004E2D09">
        <w:rPr>
          <w:rStyle w:val="aa"/>
          <w:rFonts w:ascii="Arial" w:hAnsi="Arial" w:cs="Arial"/>
          <w:b w:val="0"/>
          <w:lang w:eastAsia="en-US"/>
        </w:rPr>
        <w:t xml:space="preserve"> </w:t>
      </w:r>
      <w:r w:rsidRPr="004B5D37">
        <w:rPr>
          <w:rStyle w:val="aa"/>
          <w:rFonts w:ascii="Arial" w:hAnsi="Arial" w:cs="Arial"/>
          <w:b w:val="0"/>
          <w:lang w:eastAsia="en-US"/>
        </w:rPr>
        <w:t>500</w:t>
      </w:r>
      <w:r w:rsidR="00C17EB7">
        <w:rPr>
          <w:rStyle w:val="aa"/>
          <w:rFonts w:ascii="Arial" w:hAnsi="Arial" w:cs="Arial"/>
          <w:b w:val="0"/>
          <w:lang w:eastAsia="en-US"/>
        </w:rPr>
        <w:t>,0</w:t>
      </w:r>
      <w:r w:rsidRPr="004B5D37">
        <w:rPr>
          <w:rStyle w:val="aa"/>
          <w:rFonts w:ascii="Arial" w:hAnsi="Arial" w:cs="Arial"/>
          <w:b w:val="0"/>
          <w:lang w:eastAsia="en-US"/>
        </w:rPr>
        <w:t> </w:t>
      </w:r>
      <w:r w:rsidR="00C17EB7">
        <w:rPr>
          <w:rStyle w:val="aa"/>
          <w:rFonts w:ascii="Arial" w:hAnsi="Arial" w:cs="Arial"/>
          <w:b w:val="0"/>
          <w:lang w:eastAsia="en-US"/>
        </w:rPr>
        <w:t>тыс.</w:t>
      </w:r>
      <w:r w:rsidRPr="004B5D37">
        <w:rPr>
          <w:rStyle w:val="aa"/>
          <w:rFonts w:ascii="Arial" w:hAnsi="Arial" w:cs="Arial"/>
          <w:b w:val="0"/>
          <w:lang w:eastAsia="en-US"/>
        </w:rPr>
        <w:t xml:space="preserve"> рублей</w:t>
      </w:r>
    </w:p>
    <w:p w:rsidR="004E2D09" w:rsidRPr="004B5D37" w:rsidRDefault="004E2D09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>
        <w:rPr>
          <w:rStyle w:val="aa"/>
          <w:rFonts w:ascii="Arial" w:hAnsi="Arial" w:cs="Arial"/>
          <w:b w:val="0"/>
          <w:lang w:eastAsia="en-US"/>
        </w:rPr>
        <w:t>в 2025 г.-   500,0 тыс. рублей.</w:t>
      </w:r>
    </w:p>
    <w:p w:rsidR="00B73B7D" w:rsidRDefault="00B73B7D" w:rsidP="00D251C8">
      <w:pPr>
        <w:ind w:left="360"/>
        <w:jc w:val="both"/>
        <w:rPr>
          <w:rFonts w:ascii="Arial" w:hAnsi="Arial" w:cs="Arial"/>
        </w:rPr>
      </w:pPr>
    </w:p>
    <w:p w:rsidR="004223CF" w:rsidRPr="00D251C8" w:rsidRDefault="004223CF" w:rsidP="00D251C8">
      <w:pPr>
        <w:ind w:left="360"/>
        <w:jc w:val="both"/>
        <w:rPr>
          <w:rStyle w:val="aa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>ОЦЕНКА ЭФФЕКТИВНОСТИ РЕАЛИЗАЦИИ ПРОГРАММЫ</w:t>
      </w:r>
    </w:p>
    <w:p w:rsidR="007D529A" w:rsidRDefault="007D529A" w:rsidP="007D529A">
      <w:pPr>
        <w:pStyle w:val="a8"/>
        <w:rPr>
          <w:rStyle w:val="aa"/>
          <w:rFonts w:ascii="Arial" w:hAnsi="Arial" w:cs="Arial"/>
        </w:rPr>
      </w:pPr>
    </w:p>
    <w:p w:rsidR="007D529A" w:rsidRDefault="007D529A" w:rsidP="007D529A">
      <w:pPr>
        <w:pStyle w:val="a8"/>
        <w:ind w:left="0" w:firstLine="72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Оценка эффективности реализации программы осуществляется путем сопоставления достигнутых результатов (социальных, экономических, бюджетных и иных) и фактических объемов расходов на их достижение.</w:t>
      </w:r>
    </w:p>
    <w:p w:rsidR="007D529A" w:rsidRDefault="007D529A" w:rsidP="007D529A">
      <w:pPr>
        <w:ind w:firstLine="36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Реал</w:t>
      </w:r>
      <w:r w:rsidR="000902DA">
        <w:rPr>
          <w:rStyle w:val="aa"/>
          <w:rFonts w:ascii="Arial" w:hAnsi="Arial" w:cs="Arial"/>
          <w:b w:val="0"/>
        </w:rPr>
        <w:t>изация Программы позволит к 2025</w:t>
      </w:r>
      <w:r>
        <w:rPr>
          <w:rStyle w:val="aa"/>
          <w:rFonts w:ascii="Arial" w:hAnsi="Arial" w:cs="Arial"/>
          <w:b w:val="0"/>
        </w:rPr>
        <w:t xml:space="preserve"> году по отношению к результатам 2019 года:</w:t>
      </w:r>
    </w:p>
    <w:p w:rsidR="007D529A" w:rsidRPr="004A6BCF" w:rsidRDefault="007D529A" w:rsidP="007D529A">
      <w:pPr>
        <w:pStyle w:val="a8"/>
        <w:numPr>
          <w:ilvl w:val="0"/>
          <w:numId w:val="8"/>
        </w:numPr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Увеличить удельный вес населения Баяндаевского района систематически занимающегося физической к</w:t>
      </w:r>
      <w:r w:rsidR="00270120">
        <w:rPr>
          <w:rStyle w:val="aa"/>
          <w:rFonts w:ascii="Arial" w:hAnsi="Arial" w:cs="Arial"/>
          <w:b w:val="0"/>
        </w:rPr>
        <w:t>ультурой и спортом с 34</w:t>
      </w:r>
      <w:r w:rsidR="00AA6A58">
        <w:rPr>
          <w:rStyle w:val="aa"/>
          <w:rFonts w:ascii="Arial" w:hAnsi="Arial" w:cs="Arial"/>
          <w:b w:val="0"/>
        </w:rPr>
        <w:t xml:space="preserve">% до </w:t>
      </w:r>
      <w:r w:rsidR="00270120" w:rsidRPr="004A6BCF">
        <w:rPr>
          <w:rStyle w:val="aa"/>
          <w:rFonts w:ascii="Arial" w:hAnsi="Arial" w:cs="Arial"/>
          <w:b w:val="0"/>
        </w:rPr>
        <w:t>3</w:t>
      </w:r>
      <w:r w:rsidR="000902DA">
        <w:rPr>
          <w:rStyle w:val="aa"/>
          <w:rFonts w:ascii="Arial" w:hAnsi="Arial" w:cs="Arial"/>
          <w:b w:val="0"/>
        </w:rPr>
        <w:t>8</w:t>
      </w:r>
      <w:r w:rsidRPr="004A6BCF">
        <w:rPr>
          <w:rStyle w:val="aa"/>
          <w:rFonts w:ascii="Arial" w:hAnsi="Arial" w:cs="Arial"/>
          <w:b w:val="0"/>
        </w:rPr>
        <w:t>%.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842"/>
        <w:gridCol w:w="4268"/>
      </w:tblGrid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год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%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2019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635C9D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34,2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34,4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34,6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34,8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35</w:t>
            </w:r>
          </w:p>
        </w:tc>
      </w:tr>
      <w:tr w:rsidR="00D71CB5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Pr="004A6BCF" w:rsidRDefault="00D71CB5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Pr="004A6BCF" w:rsidRDefault="00D71CB5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2025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Pr="004A6BCF" w:rsidRDefault="00D71CB5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38</w:t>
            </w:r>
          </w:p>
        </w:tc>
      </w:tr>
    </w:tbl>
    <w:p w:rsidR="007D529A" w:rsidRDefault="007D529A" w:rsidP="007D529A">
      <w:pPr>
        <w:jc w:val="both"/>
        <w:rPr>
          <w:rStyle w:val="aa"/>
          <w:b w:val="0"/>
        </w:rPr>
      </w:pPr>
    </w:p>
    <w:p w:rsidR="007D529A" w:rsidRDefault="007D529A" w:rsidP="007D529A">
      <w:pPr>
        <w:jc w:val="both"/>
        <w:rPr>
          <w:rStyle w:val="aa"/>
          <w:b w:val="0"/>
        </w:rPr>
      </w:pPr>
    </w:p>
    <w:p w:rsidR="007D529A" w:rsidRDefault="007D529A" w:rsidP="007D529A">
      <w:pPr>
        <w:pStyle w:val="a8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Увеличить охват детей и подростков, занимающихся детским юношеским спортом с 40% 2019 года до  4</w:t>
      </w:r>
      <w:r w:rsidR="000902D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% 2024 года.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842"/>
        <w:gridCol w:w="4268"/>
      </w:tblGrid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%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40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41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42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43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44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45</w:t>
            </w:r>
          </w:p>
        </w:tc>
      </w:tr>
      <w:tr w:rsidR="00D71CB5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Default="00D71CB5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Default="00D71CB5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CB5" w:rsidRDefault="00D71CB5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48</w:t>
            </w:r>
          </w:p>
        </w:tc>
      </w:tr>
    </w:tbl>
    <w:p w:rsidR="007D529A" w:rsidRDefault="007D529A" w:rsidP="007D529A">
      <w:pPr>
        <w:shd w:val="clear" w:color="auto" w:fill="FFFFFF"/>
        <w:spacing w:line="314" w:lineRule="exac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AB3F69" w:rsidRDefault="00AB3F69" w:rsidP="007D529A">
      <w:pPr>
        <w:shd w:val="clear" w:color="auto" w:fill="FFFFFF"/>
        <w:spacing w:line="314" w:lineRule="exact"/>
        <w:jc w:val="right"/>
        <w:rPr>
          <w:rStyle w:val="aa"/>
        </w:rPr>
        <w:sectPr w:rsidR="00AB3F69" w:rsidSect="00EC2F1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72"/>
        <w:gridCol w:w="1631"/>
        <w:gridCol w:w="1801"/>
        <w:gridCol w:w="1917"/>
        <w:gridCol w:w="1063"/>
        <w:gridCol w:w="1102"/>
        <w:gridCol w:w="1155"/>
        <w:gridCol w:w="983"/>
        <w:gridCol w:w="972"/>
        <w:gridCol w:w="918"/>
        <w:gridCol w:w="997"/>
      </w:tblGrid>
      <w:tr w:rsidR="00AB3F69" w:rsidRPr="00AB3F69" w:rsidTr="00AB3F69">
        <w:trPr>
          <w:trHeight w:val="549"/>
        </w:trPr>
        <w:tc>
          <w:tcPr>
            <w:tcW w:w="15211" w:type="dxa"/>
            <w:gridSpan w:val="11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>Приложение 1 к муниципальной программе</w:t>
            </w:r>
          </w:p>
        </w:tc>
      </w:tr>
      <w:tr w:rsidR="00AB3F69" w:rsidRPr="00AB3F69" w:rsidTr="00AB3F69">
        <w:trPr>
          <w:trHeight w:val="818"/>
        </w:trPr>
        <w:tc>
          <w:tcPr>
            <w:tcW w:w="15211" w:type="dxa"/>
            <w:gridSpan w:val="11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center"/>
              <w:rPr>
                <w:b/>
                <w:bCs/>
              </w:rPr>
            </w:pPr>
            <w:r w:rsidRPr="00AB3F69">
              <w:rPr>
                <w:b/>
                <w:bCs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AB3F69" w:rsidRPr="00AB3F69" w:rsidTr="00AB3F69">
        <w:trPr>
          <w:trHeight w:val="540"/>
        </w:trPr>
        <w:tc>
          <w:tcPr>
            <w:tcW w:w="15211" w:type="dxa"/>
            <w:gridSpan w:val="11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center"/>
              <w:rPr>
                <w:b/>
                <w:bCs/>
              </w:rPr>
            </w:pPr>
            <w:r w:rsidRPr="00AB3F69">
              <w:rPr>
                <w:b/>
                <w:bCs/>
              </w:rPr>
              <w:t>Наименование муниципальной программы:</w:t>
            </w:r>
            <w:r>
              <w:rPr>
                <w:b/>
                <w:bCs/>
              </w:rPr>
              <w:t xml:space="preserve"> </w:t>
            </w:r>
            <w:r w:rsidRPr="00AB3F69">
              <w:rPr>
                <w:b/>
                <w:bCs/>
              </w:rPr>
              <w:t xml:space="preserve">«Поддержка и развитие физической культуры и спорта в муниципальном образовании «Баяндаевский район» </w:t>
            </w:r>
            <w:r w:rsidRPr="00AB3F69">
              <w:rPr>
                <w:b/>
                <w:bCs/>
              </w:rPr>
              <w:br/>
              <w:t>на 2019-2024 годы»</w:t>
            </w:r>
          </w:p>
        </w:tc>
      </w:tr>
      <w:tr w:rsidR="00AB3F69" w:rsidRPr="00AB3F69" w:rsidTr="00AB3F69">
        <w:trPr>
          <w:trHeight w:val="549"/>
        </w:trPr>
        <w:tc>
          <w:tcPr>
            <w:tcW w:w="15211" w:type="dxa"/>
            <w:gridSpan w:val="11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rPr>
                <w:b/>
                <w:bCs/>
              </w:rPr>
            </w:pPr>
            <w:r w:rsidRPr="00AB3F69">
              <w:rPr>
                <w:b/>
                <w:bCs/>
              </w:rPr>
              <w:t>Ответственный исполнитель: отдел по спорту и молодежной политике администрации МО "Баяндаевский район"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Наименование муниципальной программы, подпрограммы муниципальной программы, долгосрочной целевой программы (подпрограммы долгосрочной целевой программы), ведомственной целевой программы, основного мероприятия, мероприятия</w:t>
            </w:r>
          </w:p>
        </w:tc>
        <w:tc>
          <w:tcPr>
            <w:tcW w:w="1800" w:type="dxa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1915" w:type="dxa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Источники финансирования</w:t>
            </w:r>
          </w:p>
        </w:tc>
        <w:tc>
          <w:tcPr>
            <w:tcW w:w="7190" w:type="dxa"/>
            <w:gridSpan w:val="7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Расходы (тыс.руб.), годы</w:t>
            </w:r>
          </w:p>
        </w:tc>
      </w:tr>
      <w:tr w:rsidR="00AB3F69" w:rsidRPr="00AB3F69" w:rsidTr="00AB3F69">
        <w:trPr>
          <w:trHeight w:val="156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2019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2020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2021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2022</w:t>
            </w:r>
          </w:p>
        </w:tc>
        <w:tc>
          <w:tcPr>
            <w:tcW w:w="972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2023</w:t>
            </w:r>
          </w:p>
        </w:tc>
        <w:tc>
          <w:tcPr>
            <w:tcW w:w="918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2024</w:t>
            </w:r>
          </w:p>
        </w:tc>
        <w:tc>
          <w:tcPr>
            <w:tcW w:w="997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2025</w:t>
            </w:r>
          </w:p>
        </w:tc>
      </w:tr>
      <w:tr w:rsidR="00AB3F69" w:rsidRPr="00AB3F69" w:rsidTr="00AB3F69">
        <w:trPr>
          <w:trHeight w:val="255"/>
        </w:trPr>
        <w:tc>
          <w:tcPr>
            <w:tcW w:w="4306" w:type="dxa"/>
            <w:gridSpan w:val="2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</w:t>
            </w:r>
          </w:p>
        </w:tc>
        <w:tc>
          <w:tcPr>
            <w:tcW w:w="1800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</w:t>
            </w: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6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7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8</w:t>
            </w:r>
          </w:p>
        </w:tc>
        <w:tc>
          <w:tcPr>
            <w:tcW w:w="972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9</w:t>
            </w:r>
          </w:p>
        </w:tc>
        <w:tc>
          <w:tcPr>
            <w:tcW w:w="918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10</w:t>
            </w:r>
          </w:p>
        </w:tc>
        <w:tc>
          <w:tcPr>
            <w:tcW w:w="997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10</w:t>
            </w:r>
          </w:p>
        </w:tc>
      </w:tr>
      <w:tr w:rsidR="00AB3F69" w:rsidRPr="00AB3F69" w:rsidTr="00AB3F69">
        <w:trPr>
          <w:trHeight w:val="255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 xml:space="preserve">1. Развитие массового спорта и физической культуры  в дошкольных, образовательных учреждениях </w:t>
            </w:r>
            <w:r w:rsidRPr="00AB3F69">
              <w:rPr>
                <w:b/>
                <w:bCs/>
              </w:rPr>
              <w:lastRenderedPageBreak/>
              <w:t>дополнительного образования детей:                                                                        1.1.  Приобретение спортивного оборудования и инвентаря для оснащения  муниципальных организаций, осуществляющих деятельность в сфере физической культуры и спорта.                 1.2. Улучшение спортивной, материально-технической базы, обеспечение спортивным инвентарем дошкольных, образовательных учреждений, спортивной школы и клубов.      1.3. Участие в соревнованиях (приложение 1).</w:t>
            </w:r>
            <w:r w:rsidRPr="00AB3F69">
              <w:rPr>
                <w:b/>
                <w:bCs/>
              </w:rPr>
              <w:br/>
              <w:t xml:space="preserve">Повышение эффективности профессиональной подготовки специалистов в области физической культуры и спорта в соответствии с современными требованиями. </w:t>
            </w:r>
          </w:p>
        </w:tc>
        <w:tc>
          <w:tcPr>
            <w:tcW w:w="1800" w:type="dxa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 xml:space="preserve">Отдел по спорту и молодежной </w:t>
            </w:r>
            <w:r w:rsidRPr="00AB3F69">
              <w:rPr>
                <w:b/>
                <w:bCs/>
              </w:rPr>
              <w:lastRenderedPageBreak/>
              <w:t>политике администрации МО "Баяндаевский район"</w:t>
            </w: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>всего: тыс.руб.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452,1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394,5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365,7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369,0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24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22,6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19,7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18,3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2895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429,5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374,8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347,4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349,0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 xml:space="preserve">2. Развитие оздоровительной физической культуры и спорта для всех возрастных и социальных категорий </w:t>
            </w:r>
            <w:r w:rsidRPr="00AB3F69">
              <w:rPr>
                <w:b/>
                <w:bCs/>
              </w:rPr>
              <w:lastRenderedPageBreak/>
              <w:t>населения:                          2.1.   Совершенствование системы проведения спортивно-массовых и физкультурно-оздоровительных мероприятий среди различных возрастных и социальных категорий населения на территории района согласно общему календарному плану совместно с муниципальными образованиями Иркутской области.</w:t>
            </w:r>
            <w:r w:rsidRPr="00AB3F69">
              <w:rPr>
                <w:b/>
                <w:bCs/>
              </w:rPr>
              <w:br/>
              <w:t>Развитие сбалансированной инфраструктуры спортивных сооружений и площадок, для занятий оздоровительной физической культурой и спортом по месту жительства.</w:t>
            </w:r>
            <w:r w:rsidRPr="00AB3F69">
              <w:rPr>
                <w:b/>
                <w:bCs/>
              </w:rPr>
              <w:br/>
              <w:t>Создание условий для реабилитации и занятий оздоровительной физической культурой и спортом инвалидов, детей с ослабленным здоровьем и людям старшего поколения.</w:t>
            </w:r>
            <w:r w:rsidRPr="00AB3F69">
              <w:rPr>
                <w:b/>
                <w:bCs/>
              </w:rPr>
              <w:br/>
              <w:t xml:space="preserve">                                  </w:t>
            </w: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в</w:t>
            </w:r>
            <w:proofErr w:type="gramEnd"/>
            <w:r w:rsidRPr="00AB3F69">
              <w:rPr>
                <w:b/>
                <w:bCs/>
              </w:rPr>
              <w:t>сего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2 317,1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704,3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2 555,4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3 443,9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</w:tr>
      <w:tr w:rsidR="00AB3F69" w:rsidRPr="00AB3F69" w:rsidTr="00AB3F69">
        <w:trPr>
          <w:trHeight w:val="765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2 317,1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704,3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2 555,4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3 443,9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</w:tr>
      <w:tr w:rsidR="00AB3F69" w:rsidRPr="00AB3F69" w:rsidTr="00AB3F69">
        <w:trPr>
          <w:trHeight w:val="255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 xml:space="preserve">3. Развитие спорта в целях достижения высших спортивных результатов:                           3.1. Разработка нормативно-правовой </w:t>
            </w:r>
            <w:r w:rsidRPr="00AB3F69">
              <w:rPr>
                <w:b/>
                <w:bCs/>
              </w:rPr>
              <w:lastRenderedPageBreak/>
              <w:t>базы совместной деятельности системы Детско-юношеской спортивной школы, с учетом преемственности работы и реализации мероприятий по материальному и моральному стимулированию эффективной работы тренерских кадров.</w:t>
            </w:r>
            <w:r w:rsidRPr="00AB3F69">
              <w:rPr>
                <w:b/>
                <w:bCs/>
              </w:rPr>
              <w:br/>
            </w:r>
            <w:proofErr w:type="gramStart"/>
            <w:r w:rsidRPr="00AB3F69">
              <w:rPr>
                <w:b/>
                <w:bCs/>
              </w:rPr>
              <w:t>Разработка и принятие общей программы строительства, ремонта и реконструкции спортивных сооружений в районе с установлением механизмов и источников финансирования из бюджетных (областной и районной уровни) и внебюджетных средств.</w:t>
            </w:r>
            <w:r w:rsidRPr="00AB3F69">
              <w:rPr>
                <w:b/>
                <w:bCs/>
              </w:rPr>
              <w:br/>
              <w:t>3.2.</w:t>
            </w:r>
            <w:proofErr w:type="gramEnd"/>
            <w:r w:rsidRPr="00AB3F69">
              <w:rPr>
                <w:b/>
                <w:bCs/>
              </w:rPr>
              <w:t xml:space="preserve"> Создание центров спортивной подготовки команд района по приоритетным видам спорта, обеспечение его деятельности в соответствии с современными требованиями.</w:t>
            </w:r>
            <w:r w:rsidRPr="00AB3F69">
              <w:rPr>
                <w:b/>
                <w:bCs/>
              </w:rPr>
              <w:br/>
              <w:t>Создание медико-восстановительного центра, комплексной научной группы подготовки спортсменов высшего мастерства.</w:t>
            </w: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69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135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 xml:space="preserve">4. Развитие национальных видов спорта:               4.1.  Приобретение спортивного инвентаря, оборудование помещений для проведения тренировок.         </w:t>
            </w:r>
          </w:p>
        </w:tc>
        <w:tc>
          <w:tcPr>
            <w:tcW w:w="1800" w:type="dxa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 xml:space="preserve">Отдел по спорту и молодежной политике администрации </w:t>
            </w:r>
            <w:r w:rsidRPr="00AB3F69">
              <w:rPr>
                <w:b/>
                <w:bCs/>
              </w:rPr>
              <w:lastRenderedPageBreak/>
              <w:t>МО "Баяндаевский район"</w:t>
            </w: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45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</w:t>
            </w:r>
            <w:r w:rsidRPr="00AB3F69">
              <w:rPr>
                <w:b/>
                <w:bCs/>
              </w:rPr>
              <w:lastRenderedPageBreak/>
              <w:t>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>5. Развитие зимних видов спорта:                             5.1.   Строительство хоккейных коробок в районе.</w:t>
            </w:r>
            <w:r w:rsidRPr="00AB3F69">
              <w:rPr>
                <w:b/>
                <w:bCs/>
              </w:rPr>
              <w:br/>
              <w:t>Приобретение зимнего спортивного инвентаря  для организации проката коньков и лыж для всех возрастных групп населения.</w:t>
            </w: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45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57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300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6. Укрепление материально-технической базы для подготовки спортсменов и сборных команд:                                                                            6.1.   Строительство, ремонт и реконструкция спортивных объектов на территории района.        6.2.   Приобретение спортивного инвентаря, оборудования и экипировки</w:t>
            </w: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всего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13 824,1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54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691,3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855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13 132,8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495"/>
        </w:trPr>
        <w:tc>
          <w:tcPr>
            <w:tcW w:w="4306" w:type="dxa"/>
            <w:gridSpan w:val="2"/>
            <w:vMerge w:val="restart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 xml:space="preserve">7. Пропаганда физической культуры и спорта, здорового образа жизни:                                             7.1.   Создание единой системы информационно-образовательного обеспечения в секторе физической культуры и спорта.                                                                              7.2.  Организация пропаганды физической культуры, спорта, здорового образа жизни в СМИ с  учетом современных разработок, на </w:t>
            </w:r>
            <w:r w:rsidRPr="00AB3F69">
              <w:rPr>
                <w:b/>
                <w:bCs/>
              </w:rPr>
              <w:lastRenderedPageBreak/>
              <w:t>основе грантов и конкурсов.</w:t>
            </w: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в</w:t>
            </w:r>
            <w:proofErr w:type="gramEnd"/>
            <w:r w:rsidRPr="00AB3F69">
              <w:rPr>
                <w:b/>
                <w:bCs/>
              </w:rPr>
              <w:t>сего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66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местный бюджет (МБ)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1290"/>
        </w:trPr>
        <w:tc>
          <w:tcPr>
            <w:tcW w:w="4306" w:type="dxa"/>
            <w:gridSpan w:val="2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  <w:tc>
          <w:tcPr>
            <w:tcW w:w="191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proofErr w:type="gramStart"/>
            <w:r w:rsidRPr="00AB3F69">
              <w:rPr>
                <w:b/>
                <w:bCs/>
              </w:rPr>
              <w:t>средства</w:t>
            </w:r>
            <w:proofErr w:type="gramEnd"/>
            <w:r w:rsidRPr="00AB3F69">
              <w:rPr>
                <w:b/>
                <w:bCs/>
              </w:rPr>
              <w:t xml:space="preserve"> планируемые к привлечению из областного бюджета (ОБ)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0,0</w:t>
            </w:r>
          </w:p>
        </w:tc>
      </w:tr>
      <w:tr w:rsidR="00AB3F69" w:rsidRPr="00AB3F69" w:rsidTr="00AB3F69">
        <w:trPr>
          <w:trHeight w:val="435"/>
        </w:trPr>
        <w:tc>
          <w:tcPr>
            <w:tcW w:w="267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lastRenderedPageBreak/>
              <w:t>Итого по годам:</w:t>
            </w:r>
          </w:p>
        </w:tc>
        <w:tc>
          <w:tcPr>
            <w:tcW w:w="5348" w:type="dxa"/>
            <w:gridSpan w:val="3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 </w:t>
            </w:r>
          </w:p>
        </w:tc>
        <w:tc>
          <w:tcPr>
            <w:tcW w:w="106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16 593,3</w:t>
            </w:r>
          </w:p>
        </w:tc>
        <w:tc>
          <w:tcPr>
            <w:tcW w:w="110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1 098,8</w:t>
            </w:r>
          </w:p>
        </w:tc>
        <w:tc>
          <w:tcPr>
            <w:tcW w:w="1155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2 921,1</w:t>
            </w:r>
          </w:p>
        </w:tc>
        <w:tc>
          <w:tcPr>
            <w:tcW w:w="983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3 812,9</w:t>
            </w:r>
          </w:p>
        </w:tc>
        <w:tc>
          <w:tcPr>
            <w:tcW w:w="972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  <w:tc>
          <w:tcPr>
            <w:tcW w:w="918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  <w:tc>
          <w:tcPr>
            <w:tcW w:w="997" w:type="dxa"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500,0</w:t>
            </w:r>
          </w:p>
        </w:tc>
      </w:tr>
      <w:tr w:rsidR="00AB3F69" w:rsidRPr="00AB3F69" w:rsidTr="00AB3F69">
        <w:trPr>
          <w:trHeight w:val="300"/>
        </w:trPr>
        <w:tc>
          <w:tcPr>
            <w:tcW w:w="6106" w:type="dxa"/>
            <w:gridSpan w:val="3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Итого с 2019  по 2025 гг.</w:t>
            </w:r>
          </w:p>
        </w:tc>
        <w:tc>
          <w:tcPr>
            <w:tcW w:w="8108" w:type="dxa"/>
            <w:gridSpan w:val="7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  <w:r w:rsidRPr="00AB3F69">
              <w:rPr>
                <w:b/>
                <w:bCs/>
              </w:rPr>
              <w:t>25 926,1</w:t>
            </w:r>
          </w:p>
        </w:tc>
        <w:tc>
          <w:tcPr>
            <w:tcW w:w="997" w:type="dxa"/>
            <w:noWrap/>
            <w:hideMark/>
          </w:tcPr>
          <w:p w:rsidR="00AB3F69" w:rsidRPr="00AB3F69" w:rsidRDefault="00AB3F69" w:rsidP="00AB3F69">
            <w:pPr>
              <w:shd w:val="clear" w:color="auto" w:fill="FFFFFF"/>
              <w:spacing w:line="314" w:lineRule="exact"/>
              <w:jc w:val="right"/>
              <w:rPr>
                <w:b/>
                <w:bCs/>
              </w:rPr>
            </w:pPr>
          </w:p>
        </w:tc>
      </w:tr>
    </w:tbl>
    <w:p w:rsidR="00AB3F69" w:rsidRDefault="00AB3F69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sectPr w:rsidR="00AB3F69" w:rsidSect="00AB3F69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E4DF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687075"/>
    <w:multiLevelType w:val="hybridMultilevel"/>
    <w:tmpl w:val="E392F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765A"/>
    <w:multiLevelType w:val="hybridMultilevel"/>
    <w:tmpl w:val="BA88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C120C"/>
    <w:multiLevelType w:val="hybridMultilevel"/>
    <w:tmpl w:val="D6BA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95E"/>
    <w:rsid w:val="00007D45"/>
    <w:rsid w:val="0004229A"/>
    <w:rsid w:val="0006788F"/>
    <w:rsid w:val="00074F6D"/>
    <w:rsid w:val="000902DA"/>
    <w:rsid w:val="000971B4"/>
    <w:rsid w:val="00097B4B"/>
    <w:rsid w:val="000A17B7"/>
    <w:rsid w:val="000E0CBD"/>
    <w:rsid w:val="000E441B"/>
    <w:rsid w:val="000F1860"/>
    <w:rsid w:val="000F5916"/>
    <w:rsid w:val="001638D8"/>
    <w:rsid w:val="00187C6F"/>
    <w:rsid w:val="001915DC"/>
    <w:rsid w:val="00236573"/>
    <w:rsid w:val="002539BB"/>
    <w:rsid w:val="0025554E"/>
    <w:rsid w:val="0025761C"/>
    <w:rsid w:val="00270120"/>
    <w:rsid w:val="002849BC"/>
    <w:rsid w:val="002D5FA6"/>
    <w:rsid w:val="002E28AD"/>
    <w:rsid w:val="003107BB"/>
    <w:rsid w:val="00325716"/>
    <w:rsid w:val="003747CE"/>
    <w:rsid w:val="003D2EDD"/>
    <w:rsid w:val="003F11DD"/>
    <w:rsid w:val="00405203"/>
    <w:rsid w:val="004223CF"/>
    <w:rsid w:val="00462F1A"/>
    <w:rsid w:val="00494375"/>
    <w:rsid w:val="004A6BCF"/>
    <w:rsid w:val="004B5D37"/>
    <w:rsid w:val="004C077A"/>
    <w:rsid w:val="004D11D2"/>
    <w:rsid w:val="004E2D09"/>
    <w:rsid w:val="0052507E"/>
    <w:rsid w:val="00592F5E"/>
    <w:rsid w:val="005C5C39"/>
    <w:rsid w:val="005C67CA"/>
    <w:rsid w:val="005E3CE8"/>
    <w:rsid w:val="00635C9D"/>
    <w:rsid w:val="0066695E"/>
    <w:rsid w:val="00675EB2"/>
    <w:rsid w:val="00680F5F"/>
    <w:rsid w:val="00692416"/>
    <w:rsid w:val="006B7AFA"/>
    <w:rsid w:val="00707159"/>
    <w:rsid w:val="00711F45"/>
    <w:rsid w:val="00764A4F"/>
    <w:rsid w:val="00771DEB"/>
    <w:rsid w:val="00793E9D"/>
    <w:rsid w:val="007A3D71"/>
    <w:rsid w:val="007B70C7"/>
    <w:rsid w:val="007C3EC1"/>
    <w:rsid w:val="007D529A"/>
    <w:rsid w:val="008751A6"/>
    <w:rsid w:val="00887C19"/>
    <w:rsid w:val="008A3656"/>
    <w:rsid w:val="008B009D"/>
    <w:rsid w:val="008B6909"/>
    <w:rsid w:val="0092368E"/>
    <w:rsid w:val="00945F73"/>
    <w:rsid w:val="0095161B"/>
    <w:rsid w:val="00961E4D"/>
    <w:rsid w:val="009B740D"/>
    <w:rsid w:val="009C576A"/>
    <w:rsid w:val="00A00881"/>
    <w:rsid w:val="00A01E4B"/>
    <w:rsid w:val="00A116A6"/>
    <w:rsid w:val="00A301F9"/>
    <w:rsid w:val="00A329DD"/>
    <w:rsid w:val="00A76829"/>
    <w:rsid w:val="00A85F42"/>
    <w:rsid w:val="00A87FE2"/>
    <w:rsid w:val="00AA6A58"/>
    <w:rsid w:val="00AB3F69"/>
    <w:rsid w:val="00AB408C"/>
    <w:rsid w:val="00B30F21"/>
    <w:rsid w:val="00B61348"/>
    <w:rsid w:val="00B73B7D"/>
    <w:rsid w:val="00B809C9"/>
    <w:rsid w:val="00B86AEB"/>
    <w:rsid w:val="00BA6B60"/>
    <w:rsid w:val="00BD716B"/>
    <w:rsid w:val="00BF2F96"/>
    <w:rsid w:val="00BF3D51"/>
    <w:rsid w:val="00C17EB7"/>
    <w:rsid w:val="00C277D5"/>
    <w:rsid w:val="00C41CEA"/>
    <w:rsid w:val="00C622F9"/>
    <w:rsid w:val="00C6577E"/>
    <w:rsid w:val="00C75B3D"/>
    <w:rsid w:val="00C865AB"/>
    <w:rsid w:val="00CA02E2"/>
    <w:rsid w:val="00CB3AF5"/>
    <w:rsid w:val="00CE0166"/>
    <w:rsid w:val="00D065FD"/>
    <w:rsid w:val="00D24835"/>
    <w:rsid w:val="00D251C8"/>
    <w:rsid w:val="00D3619A"/>
    <w:rsid w:val="00D4192E"/>
    <w:rsid w:val="00D71CB5"/>
    <w:rsid w:val="00D86ED7"/>
    <w:rsid w:val="00DA7AE6"/>
    <w:rsid w:val="00E35443"/>
    <w:rsid w:val="00E66197"/>
    <w:rsid w:val="00EA7AE8"/>
    <w:rsid w:val="00EB27FF"/>
    <w:rsid w:val="00EC2F14"/>
    <w:rsid w:val="00EC5964"/>
    <w:rsid w:val="00EF59AA"/>
    <w:rsid w:val="00F215CC"/>
    <w:rsid w:val="00F2762E"/>
    <w:rsid w:val="00F51147"/>
    <w:rsid w:val="00F622CA"/>
    <w:rsid w:val="00F67BF8"/>
    <w:rsid w:val="00F74731"/>
    <w:rsid w:val="00FA4E38"/>
    <w:rsid w:val="00FA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D529A"/>
    <w:pPr>
      <w:keepNext/>
      <w:ind w:right="-716"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2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D52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D529A"/>
    <w:pPr>
      <w:spacing w:before="100" w:beforeAutospacing="1" w:after="100" w:afterAutospacing="1"/>
    </w:pPr>
    <w:rPr>
      <w:rFonts w:eastAsia="Times New Roman" w:cs="Times New Roman"/>
    </w:rPr>
  </w:style>
  <w:style w:type="paragraph" w:styleId="a3">
    <w:name w:val="header"/>
    <w:basedOn w:val="a"/>
    <w:link w:val="a4"/>
    <w:semiHidden/>
    <w:unhideWhenUsed/>
    <w:rsid w:val="007D529A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semiHidden/>
    <w:rsid w:val="007D5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9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529A"/>
    <w:pPr>
      <w:ind w:left="720"/>
      <w:contextualSpacing/>
    </w:pPr>
  </w:style>
  <w:style w:type="table" w:styleId="a9">
    <w:name w:val="Table Grid"/>
    <w:basedOn w:val="a1"/>
    <w:uiPriority w:val="59"/>
    <w:rsid w:val="007D5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7D5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E95A-1A54-402C-AF14-FEF8283A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16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BairovaOA</cp:lastModifiedBy>
  <cp:revision>81</cp:revision>
  <cp:lastPrinted>2022-11-29T04:29:00Z</cp:lastPrinted>
  <dcterms:created xsi:type="dcterms:W3CDTF">2019-09-13T08:12:00Z</dcterms:created>
  <dcterms:modified xsi:type="dcterms:W3CDTF">2022-12-05T03:35:00Z</dcterms:modified>
</cp:coreProperties>
</file>